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02" w:rsidRPr="00B10FB6" w:rsidRDefault="00A96C02" w:rsidP="00A96C02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>COVID-19 Disability Rights Monitor</w:t>
      </w:r>
    </w:p>
    <w:p w:rsidR="00A96C02" w:rsidRPr="00B10FB6" w:rsidRDefault="00A96C02" w:rsidP="00A96C02">
      <w:pPr>
        <w:rPr>
          <w:rFonts w:asciiTheme="minorHAnsi" w:hAnsiTheme="minorHAnsi" w:cstheme="minorHAnsi"/>
        </w:rPr>
      </w:pPr>
      <w:r w:rsidRPr="00A03772">
        <w:rPr>
          <w:rFonts w:asciiTheme="minorHAnsi" w:hAnsiTheme="minorHAnsi" w:cstheme="minorHAnsi"/>
          <w:noProof/>
          <w:lang w:val="en-GB" w:eastAsia="en-GB"/>
        </w:rPr>
        <w:pict>
          <v:line id="Straight Connector 2" o:spid="_x0000_s1026" alt="Title: Line (just for design)" style="position:absolute;z-index:251660288;visibility:visible" from="162pt,11.1pt" to="30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" strokecolor="#3b9697" strokeweight="2.25pt">
            <v:stroke joinstyle="miter"/>
          </v:line>
        </w:pict>
      </w:r>
    </w:p>
    <w:p w:rsidR="00A96C02" w:rsidRPr="00B10FB6" w:rsidRDefault="00A96C02" w:rsidP="00A96C02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Summary – </w:t>
      </w:r>
      <w:r>
        <w:rPr>
          <w:rFonts w:asciiTheme="minorHAnsi" w:hAnsiTheme="minorHAnsi" w:cstheme="minorHAnsi"/>
        </w:rPr>
        <w:t>July 20-26</w:t>
      </w:r>
    </w:p>
    <w:p w:rsidR="00A96C02" w:rsidRPr="00B10FB6" w:rsidRDefault="00A96C02" w:rsidP="00A96C02">
      <w:pPr>
        <w:jc w:val="both"/>
        <w:rPr>
          <w:rFonts w:asciiTheme="minorHAnsi" w:hAnsiTheme="minorHAnsi" w:cstheme="minorHAnsi"/>
        </w:rPr>
      </w:pPr>
    </w:p>
    <w:p w:rsidR="00A96C02" w:rsidRPr="00B10FB6" w:rsidRDefault="00A96C02" w:rsidP="00A96C02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Toc40294497"/>
      <w:r w:rsidRPr="00B10FB6">
        <w:rPr>
          <w:rFonts w:asciiTheme="minorHAnsi" w:hAnsiTheme="minorHAnsi" w:cstheme="minorHAnsi"/>
        </w:rPr>
        <w:t>Submissions</w:t>
      </w:r>
      <w:bookmarkEnd w:id="0"/>
    </w:p>
    <w:p w:rsidR="00A96C02" w:rsidRDefault="00A96C02" w:rsidP="00A96C02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Total submissions: </w:t>
      </w:r>
      <w:r>
        <w:rPr>
          <w:rFonts w:asciiTheme="minorHAnsi" w:hAnsiTheme="minorHAnsi" w:cstheme="minorHAnsi"/>
        </w:rPr>
        <w:t>44</w:t>
      </w:r>
    </w:p>
    <w:p w:rsidR="00A96C02" w:rsidRDefault="00A96C02" w:rsidP="00A96C02">
      <w:pPr>
        <w:rPr>
          <w:rFonts w:asciiTheme="minorHAnsi" w:hAnsiTheme="minorHAnsi" w:cstheme="minorHAnsi"/>
        </w:rPr>
      </w:pPr>
    </w:p>
    <w:p w:rsidR="00A96C02" w:rsidRDefault="00A96C02" w:rsidP="00A96C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 individuals</w:t>
      </w:r>
    </w:p>
    <w:p w:rsidR="00A96C02" w:rsidRDefault="00A96C02" w:rsidP="00A96C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2 </w:t>
      </w:r>
      <w:proofErr w:type="gramStart"/>
      <w:r>
        <w:rPr>
          <w:rFonts w:asciiTheme="minorHAnsi" w:hAnsiTheme="minorHAnsi" w:cstheme="minorHAnsi"/>
        </w:rPr>
        <w:t>government-</w:t>
      </w:r>
      <w:proofErr w:type="gramEnd"/>
      <w:r>
        <w:rPr>
          <w:rFonts w:asciiTheme="minorHAnsi" w:hAnsiTheme="minorHAnsi" w:cstheme="minorHAnsi"/>
        </w:rPr>
        <w:t xml:space="preserve"> Uganda and Romania</w:t>
      </w:r>
    </w:p>
    <w:p w:rsidR="00A96C02" w:rsidRPr="00B10FB6" w:rsidRDefault="00A96C02" w:rsidP="00A96C02">
      <w:pPr>
        <w:rPr>
          <w:rFonts w:asciiTheme="minorHAnsi" w:hAnsiTheme="minorHAnsi" w:cstheme="minorHAnsi"/>
        </w:rPr>
      </w:pPr>
    </w:p>
    <w:p w:rsidR="00A96C02" w:rsidRPr="00B10FB6" w:rsidRDefault="00A96C02" w:rsidP="00A96C02">
      <w:pPr>
        <w:pStyle w:val="Heading2"/>
        <w:numPr>
          <w:ilvl w:val="1"/>
          <w:numId w:val="1"/>
        </w:numPr>
        <w:rPr>
          <w:rFonts w:asciiTheme="minorHAnsi" w:hAnsiTheme="minorHAnsi" w:cstheme="minorHAnsi"/>
        </w:rPr>
      </w:pPr>
      <w:bookmarkStart w:id="1" w:name="_Toc40294498"/>
      <w:r w:rsidRPr="00B10FB6">
        <w:rPr>
          <w:rFonts w:asciiTheme="minorHAnsi" w:hAnsiTheme="minorHAnsi" w:cstheme="minorHAnsi"/>
        </w:rPr>
        <w:t xml:space="preserve">Type of </w:t>
      </w:r>
      <w:proofErr w:type="spellStart"/>
      <w:r w:rsidRPr="00B10FB6">
        <w:rPr>
          <w:rFonts w:asciiTheme="minorHAnsi" w:hAnsiTheme="minorHAnsi" w:cstheme="minorHAnsi"/>
        </w:rPr>
        <w:t>respondents</w:t>
      </w:r>
      <w:bookmarkEnd w:id="1"/>
      <w:proofErr w:type="spellEnd"/>
    </w:p>
    <w:p w:rsidR="00A96C02" w:rsidRPr="00B10FB6" w:rsidRDefault="00A96C02" w:rsidP="00A96C02">
      <w:pPr>
        <w:rPr>
          <w:rFonts w:asciiTheme="minorHAnsi" w:hAnsiTheme="minorHAnsi" w:cstheme="minorHAnsi"/>
        </w:rPr>
      </w:pPr>
    </w:p>
    <w:p w:rsidR="00A96C02" w:rsidRPr="00B10FB6" w:rsidRDefault="00A96C02" w:rsidP="00A96C02">
      <w:pPr>
        <w:rPr>
          <w:rFonts w:asciiTheme="minorHAnsi" w:hAnsiTheme="minorHAnsi" w:cstheme="minorHAnsi"/>
          <w:b/>
        </w:rPr>
      </w:pPr>
      <w:r w:rsidRPr="00B10FB6">
        <w:rPr>
          <w:rFonts w:asciiTheme="minorHAnsi" w:hAnsiTheme="minorHAnsi" w:cstheme="minorHAnsi"/>
          <w:b/>
        </w:rPr>
        <w:t xml:space="preserve">Individuals: </w:t>
      </w:r>
    </w:p>
    <w:p w:rsidR="00A96C02" w:rsidRDefault="00A96C02" w:rsidP="00A96C02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Of the </w:t>
      </w:r>
      <w:r w:rsidR="00AC4E08">
        <w:rPr>
          <w:rFonts w:asciiTheme="minorHAnsi" w:hAnsiTheme="minorHAnsi" w:cstheme="minorHAnsi"/>
        </w:rPr>
        <w:t>42</w:t>
      </w:r>
      <w:r>
        <w:rPr>
          <w:rFonts w:asciiTheme="minorHAnsi" w:hAnsiTheme="minorHAnsi" w:cstheme="minorHAnsi"/>
        </w:rPr>
        <w:t xml:space="preserve"> respondents,</w:t>
      </w:r>
      <w:r w:rsidRPr="00B10FB6">
        <w:rPr>
          <w:rFonts w:asciiTheme="minorHAnsi" w:hAnsiTheme="minorHAnsi" w:cstheme="minorHAnsi"/>
        </w:rPr>
        <w:t xml:space="preserve"> </w:t>
      </w:r>
      <w:r w:rsidR="00F760AD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</w:t>
      </w:r>
      <w:r w:rsidRPr="00B10FB6">
        <w:rPr>
          <w:rFonts w:asciiTheme="minorHAnsi" w:hAnsiTheme="minorHAnsi" w:cstheme="minorHAnsi"/>
        </w:rPr>
        <w:t>are women,</w:t>
      </w:r>
      <w:r>
        <w:rPr>
          <w:rFonts w:asciiTheme="minorHAnsi" w:hAnsiTheme="minorHAnsi" w:cstheme="minorHAnsi"/>
        </w:rPr>
        <w:t xml:space="preserve"> </w:t>
      </w:r>
      <w:r w:rsidR="00F760AD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 xml:space="preserve"> are</w:t>
      </w:r>
      <w:r w:rsidRPr="00B10FB6">
        <w:rPr>
          <w:rFonts w:asciiTheme="minorHAnsi" w:hAnsiTheme="minorHAnsi" w:cstheme="minorHAnsi"/>
        </w:rPr>
        <w:t xml:space="preserve"> men and </w:t>
      </w:r>
      <w:r>
        <w:rPr>
          <w:rFonts w:asciiTheme="minorHAnsi" w:hAnsiTheme="minorHAnsi" w:cstheme="minorHAnsi"/>
        </w:rPr>
        <w:t>3</w:t>
      </w:r>
      <w:r w:rsidRPr="00B10FB6">
        <w:rPr>
          <w:rFonts w:asciiTheme="minorHAnsi" w:hAnsiTheme="minorHAnsi" w:cstheme="minorHAnsi"/>
        </w:rPr>
        <w:t xml:space="preserve"> selected other. They identified themselves as:</w:t>
      </w:r>
      <w:r>
        <w:rPr>
          <w:rFonts w:asciiTheme="minorHAnsi" w:hAnsiTheme="minorHAnsi" w:cstheme="minorHAnsi"/>
        </w:rPr>
        <w:t xml:space="preserve"> </w:t>
      </w:r>
    </w:p>
    <w:p w:rsidR="00A96C02" w:rsidRDefault="00903D20" w:rsidP="00A96C02">
      <w:pPr>
        <w:rPr>
          <w:rFonts w:asciiTheme="minorHAnsi" w:hAnsiTheme="minorHAnsi" w:cstheme="minorHAnsi"/>
          <w:noProof/>
        </w:rPr>
      </w:pPr>
      <w:r w:rsidRPr="00903D20">
        <w:rPr>
          <w:rFonts w:asciiTheme="minorHAnsi" w:hAnsiTheme="minorHAnsi" w:cstheme="minorHAnsi"/>
          <w:noProof/>
        </w:rPr>
        <w:drawing>
          <wp:inline distT="0" distB="0" distL="0" distR="0">
            <wp:extent cx="4210050" cy="2419350"/>
            <wp:effectExtent l="19050" t="0" r="19050" b="0"/>
            <wp:docPr id="1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6C02" w:rsidRPr="00B10FB6" w:rsidRDefault="00F760AD" w:rsidP="00903D20">
      <w:pPr>
        <w:tabs>
          <w:tab w:val="left" w:pos="31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96C02" w:rsidRPr="00D52999" w:rsidRDefault="00A96C02" w:rsidP="00A96C02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  <w:color w:val="000000" w:themeColor="text1"/>
        </w:rPr>
        <w:t>P</w:t>
      </w:r>
      <w:r>
        <w:rPr>
          <w:rFonts w:asciiTheme="minorHAnsi" w:hAnsiTheme="minorHAnsi" w:cstheme="minorHAnsi"/>
          <w:color w:val="000000" w:themeColor="text1"/>
        </w:rPr>
        <w:t>erson with disabilities</w:t>
      </w:r>
      <w:r w:rsidRPr="00B10FB6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="00F760AD">
        <w:rPr>
          <w:rFonts w:asciiTheme="minorHAnsi" w:hAnsiTheme="minorHAnsi" w:cstheme="minorHAnsi"/>
          <w:color w:val="000000" w:themeColor="text1"/>
        </w:rPr>
        <w:t xml:space="preserve">                              17</w:t>
      </w:r>
      <w:r>
        <w:rPr>
          <w:rFonts w:asciiTheme="minorHAnsi" w:hAnsiTheme="minorHAnsi" w:cstheme="minorHAnsi"/>
          <w:color w:val="000000" w:themeColor="text1"/>
        </w:rPr>
        <w:t xml:space="preserve">                          </w:t>
      </w:r>
    </w:p>
    <w:p w:rsidR="00A96C02" w:rsidRPr="00B10FB6" w:rsidRDefault="00A96C02" w:rsidP="00A96C02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Organisation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of persons with disabilities</w:t>
      </w:r>
      <w:r w:rsidR="00F760AD">
        <w:rPr>
          <w:noProof/>
        </w:rPr>
        <w:t xml:space="preserve">           </w:t>
      </w:r>
      <w:r w:rsidR="00F760AD">
        <w:rPr>
          <w:rFonts w:asciiTheme="minorHAnsi" w:hAnsiTheme="minorHAnsi" w:cstheme="minorHAnsi"/>
          <w:noProof/>
        </w:rPr>
        <w:t>12</w:t>
      </w:r>
    </w:p>
    <w:p w:rsidR="00A96C02" w:rsidRDefault="00A96C02" w:rsidP="00A96C0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Family member                                                 </w:t>
      </w:r>
      <w:r w:rsidR="00F760AD">
        <w:rPr>
          <w:rFonts w:asciiTheme="minorHAnsi" w:hAnsiTheme="minorHAnsi" w:cstheme="minorHAnsi"/>
          <w:color w:val="000000" w:themeColor="text1"/>
        </w:rPr>
        <w:t xml:space="preserve">         9</w:t>
      </w:r>
    </w:p>
    <w:p w:rsidR="00A96C02" w:rsidRDefault="00F760AD" w:rsidP="00A96C0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Other   </w:t>
      </w:r>
      <w:r w:rsidR="00A96C02">
        <w:rPr>
          <w:rFonts w:asciiTheme="minorHAnsi" w:hAnsiTheme="minorHAnsi" w:cstheme="minorHAnsi"/>
          <w:color w:val="000000" w:themeColor="text1"/>
        </w:rPr>
        <w:t xml:space="preserve">                                         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4</w:t>
      </w:r>
    </w:p>
    <w:p w:rsidR="00A96C02" w:rsidRPr="00D52999" w:rsidRDefault="00A96C02" w:rsidP="00A96C02">
      <w:pPr>
        <w:rPr>
          <w:rFonts w:asciiTheme="minorHAnsi" w:hAnsiTheme="minorHAnsi" w:cstheme="minorHAnsi"/>
          <w:color w:val="000000" w:themeColor="text1"/>
        </w:rPr>
      </w:pPr>
    </w:p>
    <w:p w:rsidR="00A96C02" w:rsidRDefault="00903D20" w:rsidP="00A96C0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27 </w:t>
      </w:r>
      <w:r w:rsidR="00A96C02">
        <w:rPr>
          <w:rFonts w:asciiTheme="minorHAnsi" w:hAnsiTheme="minorHAnsi" w:cstheme="minorHAnsi"/>
          <w:color w:val="000000" w:themeColor="text1"/>
        </w:rPr>
        <w:t>people said that they live in community, while 2 people said</w:t>
      </w:r>
      <w:r w:rsidR="00A96C02" w:rsidRPr="00B10FB6">
        <w:rPr>
          <w:rFonts w:asciiTheme="minorHAnsi" w:hAnsiTheme="minorHAnsi" w:cstheme="minorHAnsi"/>
          <w:color w:val="000000" w:themeColor="text1"/>
        </w:rPr>
        <w:t xml:space="preserve"> that they live in an institution. </w:t>
      </w:r>
    </w:p>
    <w:p w:rsidR="00A96C02" w:rsidRDefault="00A96C02" w:rsidP="00A96C02">
      <w:pPr>
        <w:rPr>
          <w:rFonts w:asciiTheme="minorHAnsi" w:hAnsiTheme="minorHAnsi" w:cstheme="minorHAnsi"/>
          <w:color w:val="000000" w:themeColor="text1"/>
        </w:rPr>
      </w:pPr>
      <w:bookmarkStart w:id="2" w:name="_Toc40294499"/>
    </w:p>
    <w:p w:rsidR="00903D20" w:rsidRDefault="00903D20" w:rsidP="00A96C02">
      <w:pPr>
        <w:rPr>
          <w:rFonts w:cstheme="minorHAnsi"/>
        </w:rPr>
      </w:pPr>
    </w:p>
    <w:p w:rsidR="00A96C02" w:rsidRPr="00C06CCA" w:rsidRDefault="00A96C02" w:rsidP="00A96C02">
      <w:pPr>
        <w:pStyle w:val="Heading2"/>
        <w:numPr>
          <w:ilvl w:val="1"/>
          <w:numId w:val="1"/>
        </w:numPr>
      </w:pPr>
      <w:proofErr w:type="spellStart"/>
      <w:r w:rsidRPr="00C06CCA">
        <w:t>Submissions</w:t>
      </w:r>
      <w:proofErr w:type="spellEnd"/>
      <w:r w:rsidRPr="00C06CCA">
        <w:t xml:space="preserve"> per country</w:t>
      </w:r>
      <w:bookmarkEnd w:id="2"/>
    </w:p>
    <w:p w:rsidR="00A96C02" w:rsidRPr="00B10FB6" w:rsidRDefault="00A96C02" w:rsidP="00A96C02">
      <w:pPr>
        <w:rPr>
          <w:rFonts w:asciiTheme="minorHAnsi" w:hAnsiTheme="minorHAnsi" w:cstheme="minorHAnsi"/>
        </w:rPr>
      </w:pPr>
    </w:p>
    <w:p w:rsidR="00A96C02" w:rsidRPr="00C06CCA" w:rsidRDefault="00A96C02" w:rsidP="00A96C02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</w:rPr>
        <w:t xml:space="preserve">In the week </w:t>
      </w:r>
      <w:r w:rsidR="00903D20">
        <w:rPr>
          <w:rFonts w:asciiTheme="minorHAnsi" w:hAnsiTheme="minorHAnsi" w:cstheme="minorHAnsi"/>
        </w:rPr>
        <w:t>July 20-26</w:t>
      </w:r>
      <w:r w:rsidRPr="00B10FB6">
        <w:rPr>
          <w:rFonts w:asciiTheme="minorHAnsi" w:hAnsiTheme="minorHAnsi" w:cstheme="minorHAnsi"/>
        </w:rPr>
        <w:t xml:space="preserve">, there were submissions from </w:t>
      </w:r>
      <w:r>
        <w:rPr>
          <w:rFonts w:asciiTheme="minorHAnsi" w:hAnsiTheme="minorHAnsi" w:cstheme="minorHAnsi"/>
        </w:rPr>
        <w:t>14</w:t>
      </w:r>
      <w:r w:rsidRPr="00B10FB6">
        <w:rPr>
          <w:rFonts w:asciiTheme="minorHAnsi" w:hAnsiTheme="minorHAnsi" w:cstheme="minorHAnsi"/>
        </w:rPr>
        <w:t xml:space="preserve"> countries. Countries with most responses are </w:t>
      </w:r>
      <w:r w:rsidRPr="00B10FB6">
        <w:rPr>
          <w:rFonts w:asciiTheme="minorHAnsi" w:hAnsiTheme="minorHAnsi" w:cstheme="minorHAnsi"/>
          <w:color w:val="000000" w:themeColor="text1"/>
        </w:rPr>
        <w:t xml:space="preserve">Countries with the most responses are </w:t>
      </w:r>
      <w:r>
        <w:rPr>
          <w:rFonts w:asciiTheme="minorHAnsi" w:hAnsiTheme="minorHAnsi" w:cstheme="minorHAnsi"/>
          <w:color w:val="000000" w:themeColor="text1"/>
        </w:rPr>
        <w:t>South Africa</w:t>
      </w:r>
      <w:r w:rsidRPr="00B10FB6">
        <w:rPr>
          <w:rFonts w:asciiTheme="minorHAnsi" w:hAnsiTheme="minorHAnsi" w:cstheme="minorHAnsi"/>
          <w:color w:val="000000" w:themeColor="text1"/>
        </w:rPr>
        <w:t xml:space="preserve"> (</w:t>
      </w:r>
      <w:r>
        <w:rPr>
          <w:rFonts w:asciiTheme="minorHAnsi" w:hAnsiTheme="minorHAnsi" w:cstheme="minorHAnsi"/>
          <w:color w:val="000000" w:themeColor="text1"/>
        </w:rPr>
        <w:t>7</w:t>
      </w:r>
      <w:r w:rsidRPr="00B10FB6">
        <w:rPr>
          <w:rFonts w:asciiTheme="minorHAnsi" w:hAnsiTheme="minorHAnsi" w:cstheme="minorHAnsi"/>
          <w:color w:val="000000" w:themeColor="text1"/>
        </w:rPr>
        <w:t xml:space="preserve">), </w:t>
      </w:r>
      <w:r>
        <w:rPr>
          <w:rFonts w:asciiTheme="minorHAnsi" w:hAnsiTheme="minorHAnsi" w:cstheme="minorHAnsi"/>
          <w:color w:val="000000" w:themeColor="text1"/>
        </w:rPr>
        <w:t>Germany</w:t>
      </w:r>
      <w:r w:rsidRPr="00B10FB6">
        <w:rPr>
          <w:rFonts w:asciiTheme="minorHAnsi" w:hAnsiTheme="minorHAnsi" w:cstheme="minorHAnsi"/>
          <w:color w:val="000000" w:themeColor="text1"/>
        </w:rPr>
        <w:t xml:space="preserve"> (</w:t>
      </w:r>
      <w:r>
        <w:rPr>
          <w:rFonts w:asciiTheme="minorHAnsi" w:hAnsiTheme="minorHAnsi" w:cstheme="minorHAnsi"/>
          <w:color w:val="000000" w:themeColor="text1"/>
        </w:rPr>
        <w:t>5</w:t>
      </w:r>
      <w:r w:rsidRPr="00B10FB6">
        <w:rPr>
          <w:rFonts w:asciiTheme="minorHAnsi" w:hAnsiTheme="minorHAnsi" w:cstheme="minorHAnsi"/>
          <w:color w:val="000000" w:themeColor="text1"/>
        </w:rPr>
        <w:t xml:space="preserve">) and </w:t>
      </w:r>
      <w:r>
        <w:rPr>
          <w:rFonts w:asciiTheme="minorHAnsi" w:hAnsiTheme="minorHAnsi" w:cstheme="minorHAnsi"/>
          <w:color w:val="000000" w:themeColor="text1"/>
        </w:rPr>
        <w:t>Romania</w:t>
      </w:r>
      <w:r w:rsidRPr="00B10FB6">
        <w:rPr>
          <w:rFonts w:asciiTheme="minorHAnsi" w:hAnsiTheme="minorHAnsi" w:cstheme="minorHAnsi"/>
          <w:color w:val="000000" w:themeColor="text1"/>
        </w:rPr>
        <w:t xml:space="preserve"> (</w:t>
      </w:r>
      <w:r>
        <w:rPr>
          <w:rFonts w:asciiTheme="minorHAnsi" w:hAnsiTheme="minorHAnsi" w:cstheme="minorHAnsi"/>
          <w:color w:val="000000" w:themeColor="text1"/>
        </w:rPr>
        <w:t>3</w:t>
      </w:r>
      <w:r w:rsidRPr="00B10FB6">
        <w:rPr>
          <w:rFonts w:asciiTheme="minorHAnsi" w:hAnsiTheme="minorHAnsi" w:cstheme="minorHAnsi"/>
          <w:color w:val="000000" w:themeColor="text1"/>
        </w:rPr>
        <w:t>).</w:t>
      </w:r>
      <w:r>
        <w:rPr>
          <w:rFonts w:asciiTheme="minorHAnsi" w:hAnsiTheme="minorHAnsi" w:cstheme="minorHAnsi"/>
          <w:color w:val="000000" w:themeColor="text1"/>
        </w:rPr>
        <w:t xml:space="preserve"> The list of the countries is illustrated below:</w:t>
      </w:r>
    </w:p>
    <w:p w:rsidR="00A96C02" w:rsidRPr="00B10FB6" w:rsidRDefault="00A96C02" w:rsidP="00A96C02">
      <w:pPr>
        <w:rPr>
          <w:rFonts w:asciiTheme="minorHAnsi" w:hAnsiTheme="minorHAnsi" w:cstheme="minorHAnsi"/>
        </w:rPr>
      </w:pPr>
    </w:p>
    <w:tbl>
      <w:tblPr>
        <w:tblW w:w="6052" w:type="dxa"/>
        <w:tblInd w:w="108" w:type="dxa"/>
        <w:tblLook w:val="04A0"/>
      </w:tblPr>
      <w:tblGrid>
        <w:gridCol w:w="2066"/>
        <w:gridCol w:w="1993"/>
        <w:gridCol w:w="1993"/>
      </w:tblGrid>
      <w:tr w:rsidR="00903D20" w:rsidRPr="00903D20" w:rsidTr="00903D20">
        <w:trPr>
          <w:trHeight w:val="315"/>
        </w:trPr>
        <w:tc>
          <w:tcPr>
            <w:tcW w:w="20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3" w:name="_Toc40294503"/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Germany</w:t>
            </w:r>
          </w:p>
        </w:tc>
        <w:tc>
          <w:tcPr>
            <w:tcW w:w="1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DE</w:t>
            </w:r>
          </w:p>
        </w:tc>
        <w:tc>
          <w:tcPr>
            <w:tcW w:w="19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Nigeria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NG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 xml:space="preserve">Italy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IT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United States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US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Austria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Burkina Faso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BF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Finland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FI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 xml:space="preserve">India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Liberia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LR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Uganda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UG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South Africa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03D20" w:rsidRPr="00903D20" w:rsidTr="00903D20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Zambia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ZM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03D20" w:rsidRPr="00903D20" w:rsidRDefault="00903D20" w:rsidP="0090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03D2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:rsidR="00A96C02" w:rsidRPr="00B10FB6" w:rsidRDefault="00A96C02" w:rsidP="00A96C02">
      <w:pPr>
        <w:ind w:left="360"/>
        <w:rPr>
          <w:rFonts w:asciiTheme="minorHAnsi" w:hAnsiTheme="minorHAnsi" w:cstheme="minorHAnsi"/>
          <w:color w:val="000000" w:themeColor="text1"/>
        </w:rPr>
      </w:pPr>
    </w:p>
    <w:p w:rsidR="00A96C02" w:rsidRDefault="00A96C02" w:rsidP="00A96C02">
      <w:pPr>
        <w:rPr>
          <w:rFonts w:asciiTheme="minorHAnsi" w:hAnsiTheme="minorHAnsi" w:cstheme="minorHAnsi"/>
          <w:color w:val="000000" w:themeColor="text1"/>
        </w:rPr>
      </w:pPr>
    </w:p>
    <w:p w:rsidR="00A96C02" w:rsidRPr="00B10FB6" w:rsidRDefault="00A96C02" w:rsidP="00A96C02">
      <w:pPr>
        <w:rPr>
          <w:rFonts w:asciiTheme="minorHAnsi" w:hAnsiTheme="minorHAnsi" w:cstheme="minorHAnsi"/>
          <w:color w:val="000000" w:themeColor="text1"/>
        </w:rPr>
      </w:pPr>
    </w:p>
    <w:bookmarkEnd w:id="3"/>
    <w:p w:rsidR="00337789" w:rsidRDefault="00337789"/>
    <w:sectPr w:rsidR="00337789" w:rsidSect="00C753B3">
      <w:headerReference w:type="even" r:id="rId6"/>
      <w:footerReference w:type="default" r:id="rId7"/>
      <w:pgSz w:w="12240" w:h="15840"/>
      <w:pgMar w:top="1135" w:right="1440" w:bottom="709" w:left="1440" w:header="720" w:footer="37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10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4A8" w:rsidRDefault="00903D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04A8" w:rsidRDefault="00903D2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A8" w:rsidRDefault="00903D20">
    <w:pPr>
      <w:pStyle w:val="Header"/>
    </w:pPr>
    <w:r w:rsidRPr="00A03772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516" o:spid="_x0000_s2049" type="#_x0000_t75" alt="" style="position:absolute;margin-left:0;margin-top:0;width:538.2pt;height:765.9pt;z-index:-251656192;mso-wrap-edited:f;mso-position-horizontal:center;mso-position-horizontal-relative:margin;mso-position-vertical:center;mso-position-vertical-relative:margin" o:allowincell="f">
          <v:imagedata r:id="rId1" o:title="Watermark IDD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9C7"/>
    <w:multiLevelType w:val="multilevel"/>
    <w:tmpl w:val="1DC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C40E5"/>
    <w:rsid w:val="001C40E5"/>
    <w:rsid w:val="00337789"/>
    <w:rsid w:val="00903D20"/>
    <w:rsid w:val="00A96C02"/>
    <w:rsid w:val="00AC4E08"/>
    <w:rsid w:val="00F7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02"/>
    <w:pPr>
      <w:spacing w:after="12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C02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C02"/>
    <w:pPr>
      <w:keepNext/>
      <w:keepLines/>
      <w:spacing w:before="120" w:line="240" w:lineRule="auto"/>
      <w:outlineLvl w:val="1"/>
    </w:pPr>
    <w:rPr>
      <w:rFonts w:eastAsiaTheme="majorEastAsia" w:cs="Arial"/>
      <w:b/>
      <w:color w:val="166088"/>
      <w:sz w:val="28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C02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6C02"/>
    <w:rPr>
      <w:rFonts w:ascii="Arial" w:eastAsiaTheme="majorEastAsia" w:hAnsi="Arial" w:cs="Arial"/>
      <w:b/>
      <w:color w:val="166088"/>
      <w:sz w:val="28"/>
      <w:szCs w:val="26"/>
      <w:lang w:val="fr-BE"/>
    </w:rPr>
  </w:style>
  <w:style w:type="paragraph" w:styleId="Title">
    <w:name w:val="Title"/>
    <w:basedOn w:val="Normal"/>
    <w:next w:val="Normal"/>
    <w:link w:val="TitleChar"/>
    <w:uiPriority w:val="10"/>
    <w:rsid w:val="00A96C02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C02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9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0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96C02"/>
    <w:pPr>
      <w:spacing w:after="160"/>
      <w:ind w:left="720"/>
      <w:contextualSpacing/>
    </w:pPr>
    <w:rPr>
      <w:rFonts w:asciiTheme="minorHAnsi" w:hAnsiTheme="minorHAnsi"/>
      <w:sz w:val="22"/>
      <w:lang w:val="en-GB"/>
    </w:rPr>
  </w:style>
  <w:style w:type="table" w:customStyle="1" w:styleId="GridTable5DarkAccent4">
    <w:name w:val="Grid Table 5 Dark Accent 4"/>
    <w:basedOn w:val="TableNormal"/>
    <w:uiPriority w:val="50"/>
    <w:rsid w:val="00A96C02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Person%20submissions%202020-07-27%2005_4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Worksheet!$I$2069:$I$2072</c:f>
              <c:strCache>
                <c:ptCount val="4"/>
                <c:pt idx="0">
                  <c:v>Persons with disabilities</c:v>
                </c:pt>
                <c:pt idx="1">
                  <c:v>Organisation of persons with disabilities</c:v>
                </c:pt>
                <c:pt idx="2">
                  <c:v>Family member</c:v>
                </c:pt>
                <c:pt idx="3">
                  <c:v>Other</c:v>
                </c:pt>
              </c:strCache>
            </c:strRef>
          </c:cat>
          <c:val>
            <c:numRef>
              <c:f>Worksheet!$J$2069:$J$2072</c:f>
              <c:numCache>
                <c:formatCode>General</c:formatCode>
                <c:ptCount val="4"/>
                <c:pt idx="0">
                  <c:v>17</c:v>
                </c:pt>
                <c:pt idx="1">
                  <c:v>12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2020-07-27T14:10:00Z</dcterms:created>
  <dcterms:modified xsi:type="dcterms:W3CDTF">2020-07-27T14:10:00Z</dcterms:modified>
</cp:coreProperties>
</file>