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D6808" w14:textId="77777777" w:rsidR="00375200" w:rsidRPr="00B10FB6" w:rsidRDefault="00375200" w:rsidP="00375200">
      <w:pPr>
        <w:pStyle w:val="Title"/>
        <w:jc w:val="center"/>
        <w:rPr>
          <w:rFonts w:asciiTheme="minorHAnsi" w:hAnsiTheme="minorHAnsi" w:cstheme="minorHAnsi"/>
        </w:rPr>
      </w:pPr>
      <w:r w:rsidRPr="00B10FB6">
        <w:rPr>
          <w:rFonts w:asciiTheme="minorHAnsi" w:hAnsiTheme="minorHAnsi" w:cstheme="minorHAnsi"/>
        </w:rPr>
        <w:t>COVID-19 Disability Rights Monitor</w:t>
      </w:r>
    </w:p>
    <w:p w14:paraId="6B3CE36E" w14:textId="77777777" w:rsidR="00375200" w:rsidRPr="00B10FB6" w:rsidRDefault="009C3A68" w:rsidP="00375200">
      <w:pPr>
        <w:rPr>
          <w:rFonts w:asciiTheme="minorHAnsi" w:hAnsiTheme="minorHAnsi" w:cstheme="minorHAnsi"/>
        </w:rPr>
      </w:pPr>
      <w:r>
        <w:rPr>
          <w:rFonts w:asciiTheme="minorHAnsi" w:hAnsiTheme="minorHAnsi" w:cstheme="minorHAnsi"/>
          <w:noProof/>
          <w:lang w:val="en-GB" w:eastAsia="en-GB"/>
        </w:rPr>
        <w:pict w14:anchorId="23AE170D">
          <v:line id="Straight Connector 2" o:spid="_x0000_s1026" alt="Title: Line (just for design)" style="position:absolute;z-index:251657728;visibility:visible" from="162pt,11.1pt" to="302.2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" strokecolor="#3b9697" strokeweight="2.25pt">
            <v:stroke joinstyle="miter"/>
          </v:line>
        </w:pict>
      </w:r>
    </w:p>
    <w:p w14:paraId="19EDDBB7" w14:textId="77777777" w:rsidR="00C47C79" w:rsidRPr="00B10FB6" w:rsidRDefault="00C47C79" w:rsidP="00375200">
      <w:pPr>
        <w:pStyle w:val="Title"/>
        <w:jc w:val="center"/>
        <w:rPr>
          <w:rFonts w:asciiTheme="minorHAnsi" w:hAnsiTheme="minorHAnsi" w:cstheme="minorHAnsi"/>
        </w:rPr>
      </w:pPr>
      <w:r w:rsidRPr="00B10FB6">
        <w:rPr>
          <w:rFonts w:asciiTheme="minorHAnsi" w:hAnsiTheme="minorHAnsi" w:cstheme="minorHAnsi"/>
        </w:rPr>
        <w:t xml:space="preserve">Summary – </w:t>
      </w:r>
      <w:r w:rsidR="005C4AD8">
        <w:rPr>
          <w:rFonts w:asciiTheme="minorHAnsi" w:hAnsiTheme="minorHAnsi" w:cstheme="minorHAnsi"/>
        </w:rPr>
        <w:t>June</w:t>
      </w:r>
      <w:r w:rsidR="00F672BA" w:rsidRPr="00B10FB6">
        <w:rPr>
          <w:rFonts w:asciiTheme="minorHAnsi" w:hAnsiTheme="minorHAnsi" w:cstheme="minorHAnsi"/>
        </w:rPr>
        <w:t xml:space="preserve"> </w:t>
      </w:r>
      <w:r w:rsidR="005C4AD8">
        <w:rPr>
          <w:rFonts w:asciiTheme="minorHAnsi" w:hAnsiTheme="minorHAnsi" w:cstheme="minorHAnsi"/>
        </w:rPr>
        <w:t>22-29</w:t>
      </w:r>
      <w:r w:rsidR="00F672BA" w:rsidRPr="00B10FB6">
        <w:rPr>
          <w:rFonts w:asciiTheme="minorHAnsi" w:hAnsiTheme="minorHAnsi" w:cstheme="minorHAnsi"/>
        </w:rPr>
        <w:t>, 2020</w:t>
      </w:r>
    </w:p>
    <w:p w14:paraId="5512AC8F" w14:textId="77777777" w:rsidR="00E33EB2" w:rsidRPr="00B10FB6" w:rsidRDefault="00E33EB2" w:rsidP="00C47C79">
      <w:pPr>
        <w:jc w:val="both"/>
        <w:rPr>
          <w:rFonts w:asciiTheme="minorHAnsi" w:hAnsiTheme="minorHAnsi" w:cstheme="minorHAnsi"/>
        </w:rPr>
      </w:pPr>
    </w:p>
    <w:p w14:paraId="4872C2D0" w14:textId="77777777" w:rsidR="00C47C79" w:rsidRPr="00B10FB6" w:rsidRDefault="00C47C79" w:rsidP="007C4510">
      <w:pPr>
        <w:pStyle w:val="Heading1"/>
        <w:numPr>
          <w:ilvl w:val="0"/>
          <w:numId w:val="8"/>
        </w:numPr>
        <w:rPr>
          <w:rFonts w:asciiTheme="minorHAnsi" w:hAnsiTheme="minorHAnsi" w:cstheme="minorHAnsi"/>
        </w:rPr>
      </w:pPr>
      <w:bookmarkStart w:id="0" w:name="_Toc40294497"/>
      <w:r w:rsidRPr="00B10FB6">
        <w:rPr>
          <w:rFonts w:asciiTheme="minorHAnsi" w:hAnsiTheme="minorHAnsi" w:cstheme="minorHAnsi"/>
        </w:rPr>
        <w:t>Submissions</w:t>
      </w:r>
      <w:bookmarkEnd w:id="0"/>
    </w:p>
    <w:p w14:paraId="75A88FBC" w14:textId="77777777" w:rsidR="00C47C79" w:rsidRDefault="00C47C79" w:rsidP="00C06CCA">
      <w:pPr>
        <w:rPr>
          <w:rFonts w:asciiTheme="minorHAnsi" w:hAnsiTheme="minorHAnsi" w:cstheme="minorHAnsi"/>
        </w:rPr>
      </w:pPr>
      <w:r w:rsidRPr="00B10FB6">
        <w:rPr>
          <w:rFonts w:asciiTheme="minorHAnsi" w:hAnsiTheme="minorHAnsi" w:cstheme="minorHAnsi"/>
        </w:rPr>
        <w:t xml:space="preserve">Total submissions: </w:t>
      </w:r>
      <w:r w:rsidR="00B7193E">
        <w:rPr>
          <w:rFonts w:asciiTheme="minorHAnsi" w:hAnsiTheme="minorHAnsi" w:cstheme="minorHAnsi"/>
        </w:rPr>
        <w:t>31</w:t>
      </w:r>
    </w:p>
    <w:p w14:paraId="5E9F07E5" w14:textId="77777777" w:rsidR="00655D43" w:rsidRPr="00B10FB6" w:rsidRDefault="00655D43" w:rsidP="00C06CCA">
      <w:pPr>
        <w:rPr>
          <w:rFonts w:asciiTheme="minorHAnsi" w:hAnsiTheme="minorHAnsi" w:cstheme="minorHAnsi"/>
        </w:rPr>
      </w:pPr>
    </w:p>
    <w:p w14:paraId="15FECBEA" w14:textId="77777777" w:rsidR="00C47C79" w:rsidRPr="00B10FB6" w:rsidRDefault="00C47C79" w:rsidP="00412054">
      <w:pPr>
        <w:pStyle w:val="Heading2"/>
        <w:numPr>
          <w:ilvl w:val="1"/>
          <w:numId w:val="8"/>
        </w:numPr>
        <w:rPr>
          <w:rFonts w:asciiTheme="minorHAnsi" w:hAnsiTheme="minorHAnsi" w:cstheme="minorHAnsi"/>
        </w:rPr>
      </w:pPr>
      <w:bookmarkStart w:id="1" w:name="_Toc40294498"/>
      <w:r w:rsidRPr="00B10FB6">
        <w:rPr>
          <w:rFonts w:asciiTheme="minorHAnsi" w:hAnsiTheme="minorHAnsi" w:cstheme="minorHAnsi"/>
        </w:rPr>
        <w:t xml:space="preserve">Type of </w:t>
      </w:r>
      <w:proofErr w:type="spellStart"/>
      <w:r w:rsidRPr="00B10FB6">
        <w:rPr>
          <w:rFonts w:asciiTheme="minorHAnsi" w:hAnsiTheme="minorHAnsi" w:cstheme="minorHAnsi"/>
        </w:rPr>
        <w:t>respondents</w:t>
      </w:r>
      <w:bookmarkEnd w:id="1"/>
      <w:proofErr w:type="spellEnd"/>
    </w:p>
    <w:p w14:paraId="6AE17CD0" w14:textId="77777777" w:rsidR="00375200" w:rsidRPr="00B10FB6" w:rsidRDefault="00375200" w:rsidP="00375200">
      <w:pPr>
        <w:rPr>
          <w:rFonts w:asciiTheme="minorHAnsi" w:hAnsiTheme="minorHAnsi" w:cstheme="minorHAnsi"/>
        </w:rPr>
      </w:pPr>
    </w:p>
    <w:p w14:paraId="677E293A" w14:textId="77777777" w:rsidR="00C47C79" w:rsidRPr="00B10FB6" w:rsidRDefault="00412054" w:rsidP="00375200">
      <w:pPr>
        <w:rPr>
          <w:rFonts w:asciiTheme="minorHAnsi" w:hAnsiTheme="minorHAnsi" w:cstheme="minorHAnsi"/>
          <w:b/>
        </w:rPr>
      </w:pPr>
      <w:r w:rsidRPr="00B10FB6">
        <w:rPr>
          <w:rFonts w:asciiTheme="minorHAnsi" w:hAnsiTheme="minorHAnsi" w:cstheme="minorHAnsi"/>
          <w:b/>
        </w:rPr>
        <w:t>Individuals</w:t>
      </w:r>
      <w:r w:rsidR="00C47C79" w:rsidRPr="00B10FB6">
        <w:rPr>
          <w:rFonts w:asciiTheme="minorHAnsi" w:hAnsiTheme="minorHAnsi" w:cstheme="minorHAnsi"/>
          <w:b/>
        </w:rPr>
        <w:t xml:space="preserve">: </w:t>
      </w:r>
    </w:p>
    <w:p w14:paraId="6E008509" w14:textId="77777777" w:rsidR="00C47C79" w:rsidRDefault="00C47C79" w:rsidP="00375200">
      <w:pPr>
        <w:rPr>
          <w:rFonts w:asciiTheme="minorHAnsi" w:hAnsiTheme="minorHAnsi" w:cstheme="minorHAnsi"/>
        </w:rPr>
      </w:pPr>
      <w:r w:rsidRPr="00B10FB6">
        <w:rPr>
          <w:rFonts w:asciiTheme="minorHAnsi" w:hAnsiTheme="minorHAnsi" w:cstheme="minorHAnsi"/>
        </w:rPr>
        <w:t xml:space="preserve">Of the </w:t>
      </w:r>
      <w:r w:rsidR="007F21E7">
        <w:rPr>
          <w:rFonts w:asciiTheme="minorHAnsi" w:hAnsiTheme="minorHAnsi" w:cstheme="minorHAnsi"/>
        </w:rPr>
        <w:t>30</w:t>
      </w:r>
      <w:r w:rsidR="00BC23D2">
        <w:rPr>
          <w:rFonts w:asciiTheme="minorHAnsi" w:hAnsiTheme="minorHAnsi" w:cstheme="minorHAnsi"/>
        </w:rPr>
        <w:t xml:space="preserve"> respondents,</w:t>
      </w:r>
      <w:r w:rsidRPr="00B10FB6">
        <w:rPr>
          <w:rFonts w:asciiTheme="minorHAnsi" w:hAnsiTheme="minorHAnsi" w:cstheme="minorHAnsi"/>
        </w:rPr>
        <w:t xml:space="preserve"> </w:t>
      </w:r>
      <w:r w:rsidR="00BC23D2">
        <w:rPr>
          <w:rFonts w:asciiTheme="minorHAnsi" w:hAnsiTheme="minorHAnsi" w:cstheme="minorHAnsi"/>
        </w:rPr>
        <w:t xml:space="preserve">16 </w:t>
      </w:r>
      <w:r w:rsidRPr="00B10FB6">
        <w:rPr>
          <w:rFonts w:asciiTheme="minorHAnsi" w:hAnsiTheme="minorHAnsi" w:cstheme="minorHAnsi"/>
        </w:rPr>
        <w:t>are women,</w:t>
      </w:r>
      <w:r w:rsidR="00293AB7">
        <w:rPr>
          <w:rFonts w:asciiTheme="minorHAnsi" w:hAnsiTheme="minorHAnsi" w:cstheme="minorHAnsi"/>
        </w:rPr>
        <w:t xml:space="preserve"> </w:t>
      </w:r>
      <w:r w:rsidR="006E1380">
        <w:rPr>
          <w:rFonts w:asciiTheme="minorHAnsi" w:hAnsiTheme="minorHAnsi" w:cstheme="minorHAnsi"/>
        </w:rPr>
        <w:t>11</w:t>
      </w:r>
      <w:r w:rsidR="00BC23D2">
        <w:rPr>
          <w:rFonts w:asciiTheme="minorHAnsi" w:hAnsiTheme="minorHAnsi" w:cstheme="minorHAnsi"/>
        </w:rPr>
        <w:t xml:space="preserve"> are</w:t>
      </w:r>
      <w:r w:rsidRPr="00B10FB6">
        <w:rPr>
          <w:rFonts w:asciiTheme="minorHAnsi" w:hAnsiTheme="minorHAnsi" w:cstheme="minorHAnsi"/>
        </w:rPr>
        <w:t xml:space="preserve"> men and </w:t>
      </w:r>
      <w:r w:rsidR="00BC23D2">
        <w:rPr>
          <w:rFonts w:asciiTheme="minorHAnsi" w:hAnsiTheme="minorHAnsi" w:cstheme="minorHAnsi"/>
        </w:rPr>
        <w:t>3</w:t>
      </w:r>
      <w:r w:rsidRPr="00B10FB6">
        <w:rPr>
          <w:rFonts w:asciiTheme="minorHAnsi" w:hAnsiTheme="minorHAnsi" w:cstheme="minorHAnsi"/>
        </w:rPr>
        <w:t xml:space="preserve"> selected other. They identified themselves as:</w:t>
      </w:r>
      <w:r w:rsidR="006E1380">
        <w:rPr>
          <w:rFonts w:asciiTheme="minorHAnsi" w:hAnsiTheme="minorHAnsi" w:cstheme="minorHAnsi"/>
        </w:rPr>
        <w:t xml:space="preserve"> </w:t>
      </w:r>
    </w:p>
    <w:p w14:paraId="24FCAAD9" w14:textId="77777777" w:rsidR="006E1380" w:rsidRDefault="006E1380" w:rsidP="00375200">
      <w:pPr>
        <w:rPr>
          <w:rFonts w:asciiTheme="minorHAnsi" w:hAnsiTheme="minorHAnsi" w:cstheme="minorHAnsi"/>
        </w:rPr>
      </w:pPr>
      <w:r w:rsidRPr="006E1380">
        <w:rPr>
          <w:rFonts w:asciiTheme="minorHAnsi" w:hAnsiTheme="minorHAnsi" w:cstheme="minorHAnsi"/>
          <w:noProof/>
        </w:rPr>
        <w:drawing>
          <wp:inline distT="0" distB="0" distL="0" distR="0" wp14:anchorId="68B723AA" wp14:editId="54E017B5">
            <wp:extent cx="4086225" cy="2314575"/>
            <wp:effectExtent l="19050" t="0" r="9525" b="0"/>
            <wp:docPr id="1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C3314FC" w14:textId="77777777" w:rsidR="006E1380" w:rsidRPr="00B10FB6" w:rsidRDefault="006E1380" w:rsidP="00375200">
      <w:pPr>
        <w:rPr>
          <w:rFonts w:asciiTheme="minorHAnsi" w:hAnsiTheme="minorHAnsi" w:cstheme="minorHAnsi"/>
        </w:rPr>
      </w:pPr>
    </w:p>
    <w:p w14:paraId="1EB8CC55" w14:textId="77777777" w:rsidR="00412054" w:rsidRPr="00D52999" w:rsidRDefault="00412054" w:rsidP="00412054">
      <w:pPr>
        <w:rPr>
          <w:rFonts w:asciiTheme="minorHAnsi" w:hAnsiTheme="minorHAnsi" w:cstheme="minorHAnsi"/>
        </w:rPr>
      </w:pPr>
      <w:r w:rsidRPr="00B10FB6">
        <w:rPr>
          <w:rFonts w:asciiTheme="minorHAnsi" w:hAnsiTheme="minorHAnsi" w:cstheme="minorHAnsi"/>
          <w:color w:val="000000" w:themeColor="text1"/>
        </w:rPr>
        <w:t>P</w:t>
      </w:r>
      <w:r w:rsidR="006E1380">
        <w:rPr>
          <w:rFonts w:asciiTheme="minorHAnsi" w:hAnsiTheme="minorHAnsi" w:cstheme="minorHAnsi"/>
          <w:color w:val="000000" w:themeColor="text1"/>
        </w:rPr>
        <w:t>erson with disabilities</w:t>
      </w:r>
      <w:r w:rsidRPr="00B10FB6">
        <w:rPr>
          <w:rFonts w:asciiTheme="minorHAnsi" w:hAnsiTheme="minorHAnsi" w:cstheme="minorHAnsi"/>
          <w:color w:val="000000" w:themeColor="text1"/>
        </w:rPr>
        <w:tab/>
      </w:r>
      <w:r w:rsidR="000604A8">
        <w:rPr>
          <w:rFonts w:asciiTheme="minorHAnsi" w:hAnsiTheme="minorHAnsi" w:cstheme="minorHAnsi"/>
          <w:color w:val="000000" w:themeColor="text1"/>
        </w:rPr>
        <w:t xml:space="preserve"> </w:t>
      </w:r>
      <w:r w:rsidR="006E1380">
        <w:rPr>
          <w:rFonts w:asciiTheme="minorHAnsi" w:hAnsiTheme="minorHAnsi" w:cstheme="minorHAnsi"/>
          <w:color w:val="000000" w:themeColor="text1"/>
        </w:rPr>
        <w:t xml:space="preserve">                               16</w:t>
      </w:r>
      <w:r w:rsidR="00D52999">
        <w:rPr>
          <w:rFonts w:asciiTheme="minorHAnsi" w:hAnsiTheme="minorHAnsi" w:cstheme="minorHAnsi"/>
          <w:color w:val="000000" w:themeColor="text1"/>
        </w:rPr>
        <w:t xml:space="preserve">                           </w:t>
      </w:r>
    </w:p>
    <w:p w14:paraId="3283A8FA" w14:textId="77777777" w:rsidR="00412054" w:rsidRPr="00B10FB6" w:rsidRDefault="006E1380" w:rsidP="00412054">
      <w:pPr>
        <w:rPr>
          <w:rFonts w:asciiTheme="minorHAnsi" w:hAnsiTheme="minorHAnsi" w:cstheme="minorHAnsi"/>
          <w:color w:val="000000" w:themeColor="text1"/>
        </w:rPr>
      </w:pPr>
      <w:proofErr w:type="spellStart"/>
      <w:r>
        <w:rPr>
          <w:rFonts w:asciiTheme="minorHAnsi" w:hAnsiTheme="minorHAnsi" w:cstheme="minorHAnsi"/>
          <w:color w:val="000000" w:themeColor="text1"/>
        </w:rPr>
        <w:t>Organisation</w:t>
      </w:r>
      <w:proofErr w:type="spellEnd"/>
      <w:r>
        <w:rPr>
          <w:rFonts w:asciiTheme="minorHAnsi" w:hAnsiTheme="minorHAnsi" w:cstheme="minorHAnsi"/>
          <w:color w:val="000000" w:themeColor="text1"/>
        </w:rPr>
        <w:t xml:space="preserve"> of persons with disabilities</w:t>
      </w:r>
      <w:r w:rsidR="00B7193E">
        <w:rPr>
          <w:noProof/>
        </w:rPr>
        <w:t xml:space="preserve">            </w:t>
      </w:r>
      <w:r>
        <w:rPr>
          <w:rFonts w:asciiTheme="minorHAnsi" w:hAnsiTheme="minorHAnsi" w:cstheme="minorHAnsi"/>
          <w:noProof/>
        </w:rPr>
        <w:t>7</w:t>
      </w:r>
    </w:p>
    <w:p w14:paraId="7FF65F53" w14:textId="77777777" w:rsidR="00D52999" w:rsidRDefault="006E1380" w:rsidP="00DB6F87">
      <w:pPr>
        <w:rPr>
          <w:rFonts w:asciiTheme="minorHAnsi" w:hAnsiTheme="minorHAnsi" w:cstheme="minorHAnsi"/>
          <w:color w:val="000000" w:themeColor="text1"/>
        </w:rPr>
      </w:pPr>
      <w:r>
        <w:rPr>
          <w:rFonts w:asciiTheme="minorHAnsi" w:hAnsiTheme="minorHAnsi" w:cstheme="minorHAnsi"/>
          <w:color w:val="000000" w:themeColor="text1"/>
        </w:rPr>
        <w:t>Family member                                                          4</w:t>
      </w:r>
    </w:p>
    <w:p w14:paraId="29B3F18F" w14:textId="77777777" w:rsidR="00361645" w:rsidRDefault="00361645" w:rsidP="00361645">
      <w:pPr>
        <w:rPr>
          <w:rFonts w:asciiTheme="minorHAnsi" w:hAnsiTheme="minorHAnsi" w:cstheme="minorHAnsi"/>
          <w:color w:val="000000" w:themeColor="text1"/>
        </w:rPr>
      </w:pPr>
      <w:r>
        <w:rPr>
          <w:rFonts w:asciiTheme="minorHAnsi" w:hAnsiTheme="minorHAnsi" w:cstheme="minorHAnsi"/>
          <w:color w:val="000000" w:themeColor="text1"/>
        </w:rPr>
        <w:t>NGO                                                                              3</w:t>
      </w:r>
    </w:p>
    <w:p w14:paraId="7746BEE8" w14:textId="77777777" w:rsidR="006E1380" w:rsidRPr="00D52999" w:rsidRDefault="006E1380" w:rsidP="00DB6F87">
      <w:pPr>
        <w:rPr>
          <w:rFonts w:asciiTheme="minorHAnsi" w:hAnsiTheme="minorHAnsi" w:cstheme="minorHAnsi"/>
          <w:color w:val="000000" w:themeColor="text1"/>
        </w:rPr>
      </w:pPr>
    </w:p>
    <w:p w14:paraId="7016C0D1" w14:textId="77777777" w:rsidR="00C47C79" w:rsidRDefault="00B7193E" w:rsidP="00375200">
      <w:pPr>
        <w:rPr>
          <w:rFonts w:asciiTheme="minorHAnsi" w:hAnsiTheme="minorHAnsi" w:cstheme="minorHAnsi"/>
          <w:color w:val="000000" w:themeColor="text1"/>
        </w:rPr>
      </w:pPr>
      <w:r>
        <w:rPr>
          <w:rFonts w:asciiTheme="minorHAnsi" w:hAnsiTheme="minorHAnsi" w:cstheme="minorHAnsi"/>
          <w:color w:val="000000" w:themeColor="text1"/>
        </w:rPr>
        <w:t>17 people said that</w:t>
      </w:r>
      <w:r w:rsidR="00D908E1">
        <w:rPr>
          <w:rFonts w:asciiTheme="minorHAnsi" w:hAnsiTheme="minorHAnsi" w:cstheme="minorHAnsi"/>
          <w:color w:val="000000" w:themeColor="text1"/>
        </w:rPr>
        <w:t xml:space="preserve"> they live </w:t>
      </w:r>
      <w:r>
        <w:rPr>
          <w:rFonts w:asciiTheme="minorHAnsi" w:hAnsiTheme="minorHAnsi" w:cstheme="minorHAnsi"/>
          <w:color w:val="000000" w:themeColor="text1"/>
        </w:rPr>
        <w:t>in community, while 2 people said</w:t>
      </w:r>
      <w:r w:rsidR="00DB6F87" w:rsidRPr="00B10FB6">
        <w:rPr>
          <w:rFonts w:asciiTheme="minorHAnsi" w:hAnsiTheme="minorHAnsi" w:cstheme="minorHAnsi"/>
          <w:color w:val="000000" w:themeColor="text1"/>
        </w:rPr>
        <w:t xml:space="preserve"> that they live in an institution. </w:t>
      </w:r>
      <w:r w:rsidR="00D908E1">
        <w:rPr>
          <w:rFonts w:asciiTheme="minorHAnsi" w:hAnsiTheme="minorHAnsi" w:cstheme="minorHAnsi"/>
          <w:color w:val="000000" w:themeColor="text1"/>
        </w:rPr>
        <w:t>Of those persons with disab</w:t>
      </w:r>
      <w:r w:rsidR="006E1380">
        <w:rPr>
          <w:rFonts w:asciiTheme="minorHAnsi" w:hAnsiTheme="minorHAnsi" w:cstheme="minorHAnsi"/>
          <w:color w:val="000000" w:themeColor="text1"/>
        </w:rPr>
        <w:t xml:space="preserve">ility living in institutions, </w:t>
      </w:r>
      <w:r w:rsidR="00DD6ACF">
        <w:rPr>
          <w:rFonts w:asciiTheme="minorHAnsi" w:hAnsiTheme="minorHAnsi" w:cstheme="minorHAnsi"/>
          <w:color w:val="000000" w:themeColor="text1"/>
        </w:rPr>
        <w:t>they live in a home for adults with disabilities and a home for people with multiple disabilities</w:t>
      </w:r>
      <w:r w:rsidR="00800E8B">
        <w:rPr>
          <w:rFonts w:asciiTheme="minorHAnsi" w:hAnsiTheme="minorHAnsi" w:cstheme="minorHAnsi"/>
          <w:color w:val="000000" w:themeColor="text1"/>
        </w:rPr>
        <w:t>.</w:t>
      </w:r>
    </w:p>
    <w:p w14:paraId="33EFF98D" w14:textId="77777777" w:rsidR="00C06CCA" w:rsidRDefault="00C06CCA" w:rsidP="00375200">
      <w:pPr>
        <w:rPr>
          <w:rFonts w:asciiTheme="minorHAnsi" w:hAnsiTheme="minorHAnsi" w:cstheme="minorHAnsi"/>
          <w:color w:val="000000" w:themeColor="text1"/>
        </w:rPr>
      </w:pPr>
    </w:p>
    <w:p w14:paraId="18457828" w14:textId="77777777" w:rsidR="006E1380" w:rsidRPr="00C06CCA" w:rsidRDefault="006E1380" w:rsidP="00375200">
      <w:pPr>
        <w:rPr>
          <w:rFonts w:asciiTheme="minorHAnsi" w:hAnsiTheme="minorHAnsi" w:cstheme="minorHAnsi"/>
          <w:color w:val="000000" w:themeColor="text1"/>
        </w:rPr>
      </w:pPr>
    </w:p>
    <w:p w14:paraId="3C1F5985" w14:textId="77777777" w:rsidR="006D0871" w:rsidRDefault="00C47C79" w:rsidP="00B10FB6">
      <w:pPr>
        <w:rPr>
          <w:rFonts w:asciiTheme="minorHAnsi" w:hAnsiTheme="minorHAnsi" w:cstheme="minorHAnsi"/>
          <w:color w:val="000000" w:themeColor="text1"/>
        </w:rPr>
      </w:pPr>
      <w:r w:rsidRPr="00B10FB6">
        <w:rPr>
          <w:rFonts w:asciiTheme="minorHAnsi" w:hAnsiTheme="minorHAnsi" w:cstheme="minorHAnsi"/>
          <w:b/>
        </w:rPr>
        <w:lastRenderedPageBreak/>
        <w:t>N</w:t>
      </w:r>
      <w:r w:rsidR="006D0871">
        <w:rPr>
          <w:rFonts w:asciiTheme="minorHAnsi" w:hAnsiTheme="minorHAnsi" w:cstheme="minorHAnsi"/>
          <w:b/>
        </w:rPr>
        <w:t xml:space="preserve">ational </w:t>
      </w:r>
      <w:r w:rsidRPr="00B10FB6">
        <w:rPr>
          <w:rFonts w:asciiTheme="minorHAnsi" w:hAnsiTheme="minorHAnsi" w:cstheme="minorHAnsi"/>
          <w:b/>
        </w:rPr>
        <w:t>H</w:t>
      </w:r>
      <w:r w:rsidR="006D0871">
        <w:rPr>
          <w:rFonts w:asciiTheme="minorHAnsi" w:hAnsiTheme="minorHAnsi" w:cstheme="minorHAnsi"/>
          <w:b/>
        </w:rPr>
        <w:t xml:space="preserve">uman </w:t>
      </w:r>
      <w:r w:rsidRPr="00B10FB6">
        <w:rPr>
          <w:rFonts w:asciiTheme="minorHAnsi" w:hAnsiTheme="minorHAnsi" w:cstheme="minorHAnsi"/>
          <w:b/>
        </w:rPr>
        <w:t>R</w:t>
      </w:r>
      <w:r w:rsidR="006D0871">
        <w:rPr>
          <w:rFonts w:asciiTheme="minorHAnsi" w:hAnsiTheme="minorHAnsi" w:cstheme="minorHAnsi"/>
          <w:b/>
        </w:rPr>
        <w:t xml:space="preserve">ights </w:t>
      </w:r>
      <w:r w:rsidRPr="006D0871">
        <w:rPr>
          <w:rFonts w:asciiTheme="minorHAnsi" w:hAnsiTheme="minorHAnsi" w:cstheme="minorHAnsi"/>
          <w:b/>
        </w:rPr>
        <w:t>I</w:t>
      </w:r>
      <w:r w:rsidR="006D0871" w:rsidRPr="006D0871">
        <w:rPr>
          <w:rFonts w:asciiTheme="minorHAnsi" w:hAnsiTheme="minorHAnsi" w:cstheme="minorHAnsi"/>
          <w:b/>
        </w:rPr>
        <w:t>nstitutions</w:t>
      </w:r>
      <w:r w:rsidRPr="006D0871">
        <w:rPr>
          <w:rFonts w:asciiTheme="minorHAnsi" w:hAnsiTheme="minorHAnsi" w:cstheme="minorHAnsi"/>
          <w:b/>
        </w:rPr>
        <w:t xml:space="preserve"> – </w:t>
      </w:r>
      <w:r w:rsidR="006C490D">
        <w:rPr>
          <w:rFonts w:asciiTheme="minorHAnsi" w:hAnsiTheme="minorHAnsi" w:cstheme="minorHAnsi"/>
          <w:b/>
          <w:color w:val="000000" w:themeColor="text1"/>
        </w:rPr>
        <w:t>1</w:t>
      </w:r>
      <w:r w:rsidR="00DB6F87" w:rsidRPr="006D0871">
        <w:rPr>
          <w:rFonts w:asciiTheme="minorHAnsi" w:hAnsiTheme="minorHAnsi" w:cstheme="minorHAnsi"/>
          <w:b/>
          <w:color w:val="000000" w:themeColor="text1"/>
        </w:rPr>
        <w:t xml:space="preserve"> response</w:t>
      </w:r>
      <w:r w:rsidR="00DB6F87" w:rsidRPr="00B10FB6">
        <w:rPr>
          <w:rFonts w:asciiTheme="minorHAnsi" w:hAnsiTheme="minorHAnsi" w:cstheme="minorHAnsi"/>
          <w:color w:val="000000" w:themeColor="text1"/>
        </w:rPr>
        <w:tab/>
      </w:r>
    </w:p>
    <w:p w14:paraId="19BA05A1" w14:textId="77777777" w:rsidR="006C490D" w:rsidRPr="006C490D" w:rsidRDefault="00800E8B" w:rsidP="006C490D">
      <w:pPr>
        <w:pStyle w:val="ListParagraph"/>
        <w:rPr>
          <w:rFonts w:cstheme="minorHAnsi"/>
          <w:color w:val="000000" w:themeColor="text1"/>
          <w:sz w:val="24"/>
          <w:lang w:val="en-US"/>
        </w:rPr>
      </w:pPr>
      <w:bookmarkStart w:id="2" w:name="_Toc40294499"/>
      <w:r>
        <w:rPr>
          <w:rFonts w:cstheme="minorHAnsi"/>
          <w:color w:val="000000" w:themeColor="text1"/>
          <w:sz w:val="24"/>
          <w:lang w:val="en-US"/>
        </w:rPr>
        <w:t xml:space="preserve">Liberia: </w:t>
      </w:r>
      <w:r w:rsidRPr="00800E8B">
        <w:rPr>
          <w:rFonts w:cstheme="minorHAnsi"/>
          <w:color w:val="000000" w:themeColor="text1"/>
          <w:sz w:val="24"/>
          <w:lang w:val="en-US"/>
        </w:rPr>
        <w:t>Independent National Commission on Human Rights</w:t>
      </w:r>
    </w:p>
    <w:p w14:paraId="1076C1D1" w14:textId="77777777" w:rsidR="00C06CCA" w:rsidRDefault="00C06CCA" w:rsidP="00C06CCA">
      <w:pPr>
        <w:rPr>
          <w:rFonts w:cstheme="minorHAnsi"/>
        </w:rPr>
      </w:pPr>
    </w:p>
    <w:p w14:paraId="36F6179D" w14:textId="77777777" w:rsidR="00C47C79" w:rsidRPr="00C06CCA" w:rsidRDefault="00C47C79" w:rsidP="00C06CCA">
      <w:pPr>
        <w:pStyle w:val="Heading2"/>
        <w:numPr>
          <w:ilvl w:val="1"/>
          <w:numId w:val="8"/>
        </w:numPr>
      </w:pPr>
      <w:proofErr w:type="spellStart"/>
      <w:r w:rsidRPr="00C06CCA">
        <w:t>Submission</w:t>
      </w:r>
      <w:r w:rsidR="00375200" w:rsidRPr="00C06CCA">
        <w:t>s</w:t>
      </w:r>
      <w:proofErr w:type="spellEnd"/>
      <w:r w:rsidRPr="00C06CCA">
        <w:t xml:space="preserve"> per country</w:t>
      </w:r>
      <w:bookmarkEnd w:id="2"/>
    </w:p>
    <w:p w14:paraId="19F4ADB7" w14:textId="77777777" w:rsidR="00375200" w:rsidRPr="00B10FB6" w:rsidRDefault="00375200" w:rsidP="00375200">
      <w:pPr>
        <w:rPr>
          <w:rFonts w:asciiTheme="minorHAnsi" w:hAnsiTheme="minorHAnsi" w:cstheme="minorHAnsi"/>
        </w:rPr>
      </w:pPr>
    </w:p>
    <w:p w14:paraId="5AB90A7D" w14:textId="77777777" w:rsidR="00C47C79" w:rsidRPr="00C06CCA" w:rsidRDefault="00C47C79" w:rsidP="00375200">
      <w:pPr>
        <w:rPr>
          <w:rFonts w:asciiTheme="minorHAnsi" w:hAnsiTheme="minorHAnsi" w:cstheme="minorHAnsi"/>
          <w:color w:val="000000" w:themeColor="text1"/>
        </w:rPr>
      </w:pPr>
      <w:r w:rsidRPr="00B10FB6">
        <w:rPr>
          <w:rFonts w:asciiTheme="minorHAnsi" w:hAnsiTheme="minorHAnsi" w:cstheme="minorHAnsi"/>
        </w:rPr>
        <w:t xml:space="preserve">In the week </w:t>
      </w:r>
      <w:r w:rsidR="000604A8">
        <w:rPr>
          <w:rFonts w:asciiTheme="minorHAnsi" w:hAnsiTheme="minorHAnsi" w:cstheme="minorHAnsi"/>
        </w:rPr>
        <w:t>June 22 –29</w:t>
      </w:r>
      <w:r w:rsidRPr="00B10FB6">
        <w:rPr>
          <w:rFonts w:asciiTheme="minorHAnsi" w:hAnsiTheme="minorHAnsi" w:cstheme="minorHAnsi"/>
        </w:rPr>
        <w:t xml:space="preserve">, there were submissions from </w:t>
      </w:r>
      <w:r w:rsidR="004F256B">
        <w:rPr>
          <w:rFonts w:asciiTheme="minorHAnsi" w:hAnsiTheme="minorHAnsi" w:cstheme="minorHAnsi"/>
        </w:rPr>
        <w:t>14</w:t>
      </w:r>
      <w:r w:rsidRPr="00B10FB6">
        <w:rPr>
          <w:rFonts w:asciiTheme="minorHAnsi" w:hAnsiTheme="minorHAnsi" w:cstheme="minorHAnsi"/>
        </w:rPr>
        <w:t xml:space="preserve"> countries. Countries with most responses are </w:t>
      </w:r>
      <w:r w:rsidR="00DB6F87" w:rsidRPr="00B10FB6">
        <w:rPr>
          <w:rFonts w:asciiTheme="minorHAnsi" w:hAnsiTheme="minorHAnsi" w:cstheme="minorHAnsi"/>
          <w:color w:val="000000" w:themeColor="text1"/>
        </w:rPr>
        <w:t xml:space="preserve">Countries with the most responses are </w:t>
      </w:r>
      <w:r w:rsidR="004F256B">
        <w:rPr>
          <w:rFonts w:asciiTheme="minorHAnsi" w:hAnsiTheme="minorHAnsi" w:cstheme="minorHAnsi"/>
          <w:color w:val="000000" w:themeColor="text1"/>
        </w:rPr>
        <w:t>South Africa</w:t>
      </w:r>
      <w:r w:rsidR="00DB6F87" w:rsidRPr="00B10FB6">
        <w:rPr>
          <w:rFonts w:asciiTheme="minorHAnsi" w:hAnsiTheme="minorHAnsi" w:cstheme="minorHAnsi"/>
          <w:color w:val="000000" w:themeColor="text1"/>
        </w:rPr>
        <w:t xml:space="preserve"> (</w:t>
      </w:r>
      <w:r w:rsidR="004F256B">
        <w:rPr>
          <w:rFonts w:asciiTheme="minorHAnsi" w:hAnsiTheme="minorHAnsi" w:cstheme="minorHAnsi"/>
          <w:color w:val="000000" w:themeColor="text1"/>
        </w:rPr>
        <w:t>7</w:t>
      </w:r>
      <w:r w:rsidR="00DB6F87" w:rsidRPr="00B10FB6">
        <w:rPr>
          <w:rFonts w:asciiTheme="minorHAnsi" w:hAnsiTheme="minorHAnsi" w:cstheme="minorHAnsi"/>
          <w:color w:val="000000" w:themeColor="text1"/>
        </w:rPr>
        <w:t xml:space="preserve">), </w:t>
      </w:r>
      <w:r w:rsidR="00B24F7E">
        <w:rPr>
          <w:rFonts w:asciiTheme="minorHAnsi" w:hAnsiTheme="minorHAnsi" w:cstheme="minorHAnsi"/>
          <w:color w:val="000000" w:themeColor="text1"/>
        </w:rPr>
        <w:t>Germany</w:t>
      </w:r>
      <w:r w:rsidR="00DB6F87" w:rsidRPr="00B10FB6">
        <w:rPr>
          <w:rFonts w:asciiTheme="minorHAnsi" w:hAnsiTheme="minorHAnsi" w:cstheme="minorHAnsi"/>
          <w:color w:val="000000" w:themeColor="text1"/>
        </w:rPr>
        <w:t xml:space="preserve"> (</w:t>
      </w:r>
      <w:r w:rsidR="004F256B">
        <w:rPr>
          <w:rFonts w:asciiTheme="minorHAnsi" w:hAnsiTheme="minorHAnsi" w:cstheme="minorHAnsi"/>
          <w:color w:val="000000" w:themeColor="text1"/>
        </w:rPr>
        <w:t>5</w:t>
      </w:r>
      <w:r w:rsidR="00DB6F87" w:rsidRPr="00B10FB6">
        <w:rPr>
          <w:rFonts w:asciiTheme="minorHAnsi" w:hAnsiTheme="minorHAnsi" w:cstheme="minorHAnsi"/>
          <w:color w:val="000000" w:themeColor="text1"/>
        </w:rPr>
        <w:t xml:space="preserve">) and </w:t>
      </w:r>
      <w:r w:rsidR="004F256B">
        <w:rPr>
          <w:rFonts w:asciiTheme="minorHAnsi" w:hAnsiTheme="minorHAnsi" w:cstheme="minorHAnsi"/>
          <w:color w:val="000000" w:themeColor="text1"/>
        </w:rPr>
        <w:t>Romania</w:t>
      </w:r>
      <w:r w:rsidR="00DB6F87" w:rsidRPr="00B10FB6">
        <w:rPr>
          <w:rFonts w:asciiTheme="minorHAnsi" w:hAnsiTheme="minorHAnsi" w:cstheme="minorHAnsi"/>
          <w:color w:val="000000" w:themeColor="text1"/>
        </w:rPr>
        <w:t xml:space="preserve"> (</w:t>
      </w:r>
      <w:r w:rsidR="004F256B">
        <w:rPr>
          <w:rFonts w:asciiTheme="minorHAnsi" w:hAnsiTheme="minorHAnsi" w:cstheme="minorHAnsi"/>
          <w:color w:val="000000" w:themeColor="text1"/>
        </w:rPr>
        <w:t>3</w:t>
      </w:r>
      <w:r w:rsidR="00DB6F87" w:rsidRPr="00B10FB6">
        <w:rPr>
          <w:rFonts w:asciiTheme="minorHAnsi" w:hAnsiTheme="minorHAnsi" w:cstheme="minorHAnsi"/>
          <w:color w:val="000000" w:themeColor="text1"/>
        </w:rPr>
        <w:t>).</w:t>
      </w:r>
      <w:r w:rsidR="00C06CCA">
        <w:rPr>
          <w:rFonts w:asciiTheme="minorHAnsi" w:hAnsiTheme="minorHAnsi" w:cstheme="minorHAnsi"/>
          <w:color w:val="000000" w:themeColor="text1"/>
        </w:rPr>
        <w:t xml:space="preserve"> </w:t>
      </w:r>
      <w:r w:rsidR="004C7B9E">
        <w:rPr>
          <w:rFonts w:asciiTheme="minorHAnsi" w:hAnsiTheme="minorHAnsi" w:cstheme="minorHAnsi"/>
          <w:color w:val="000000" w:themeColor="text1"/>
        </w:rPr>
        <w:t xml:space="preserve">The </w:t>
      </w:r>
      <w:r w:rsidR="00B2458E">
        <w:rPr>
          <w:rFonts w:asciiTheme="minorHAnsi" w:hAnsiTheme="minorHAnsi" w:cstheme="minorHAnsi"/>
          <w:color w:val="000000" w:themeColor="text1"/>
        </w:rPr>
        <w:t>list of the countries is</w:t>
      </w:r>
      <w:r w:rsidR="004C7B9E">
        <w:rPr>
          <w:rFonts w:asciiTheme="minorHAnsi" w:hAnsiTheme="minorHAnsi" w:cstheme="minorHAnsi"/>
          <w:color w:val="000000" w:themeColor="text1"/>
        </w:rPr>
        <w:t xml:space="preserve"> illustrated below:</w:t>
      </w:r>
    </w:p>
    <w:p w14:paraId="07D4426B" w14:textId="77777777" w:rsidR="00DB6F87" w:rsidRPr="00B10FB6" w:rsidRDefault="00DB6F87" w:rsidP="00375200">
      <w:pPr>
        <w:rPr>
          <w:rFonts w:asciiTheme="minorHAnsi" w:hAnsiTheme="minorHAnsi" w:cstheme="minorHAnsi"/>
        </w:rPr>
      </w:pPr>
    </w:p>
    <w:tbl>
      <w:tblPr>
        <w:tblStyle w:val="GridTable5Dark-Accent41"/>
        <w:tblW w:w="6799" w:type="dxa"/>
        <w:tblLook w:val="04A0" w:firstRow="1" w:lastRow="0" w:firstColumn="1" w:lastColumn="0" w:noHBand="0" w:noVBand="1"/>
      </w:tblPr>
      <w:tblGrid>
        <w:gridCol w:w="630"/>
        <w:gridCol w:w="3376"/>
        <w:gridCol w:w="1060"/>
        <w:gridCol w:w="1733"/>
      </w:tblGrid>
      <w:tr w:rsidR="006D0871" w:rsidRPr="00E23F29" w14:paraId="42F7E019" w14:textId="77777777" w:rsidTr="00B7195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0" w:type="dxa"/>
          </w:tcPr>
          <w:p w14:paraId="7504B0A6" w14:textId="77777777" w:rsidR="006D0871" w:rsidRPr="00E23F29" w:rsidRDefault="006D0871" w:rsidP="00B7195A">
            <w:pPr>
              <w:rPr>
                <w:rFonts w:ascii="Calibri" w:hAnsi="Calibri" w:cs="Calibri"/>
                <w:color w:val="000000"/>
                <w:sz w:val="22"/>
                <w:szCs w:val="22"/>
              </w:rPr>
            </w:pPr>
            <w:r>
              <w:rPr>
                <w:rFonts w:ascii="Calibri" w:hAnsi="Calibri" w:cs="Calibri"/>
                <w:color w:val="000000"/>
                <w:sz w:val="22"/>
                <w:szCs w:val="22"/>
              </w:rPr>
              <w:t>No</w:t>
            </w:r>
          </w:p>
        </w:tc>
        <w:tc>
          <w:tcPr>
            <w:tcW w:w="3376" w:type="dxa"/>
            <w:noWrap/>
          </w:tcPr>
          <w:p w14:paraId="4FF9CFD5" w14:textId="77777777" w:rsidR="006D0871" w:rsidRPr="00E23F29" w:rsidRDefault="006D0871" w:rsidP="00B7195A">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Country</w:t>
            </w:r>
          </w:p>
        </w:tc>
        <w:tc>
          <w:tcPr>
            <w:tcW w:w="1060" w:type="dxa"/>
            <w:noWrap/>
          </w:tcPr>
          <w:p w14:paraId="3DA6FE36" w14:textId="77777777" w:rsidR="006D0871" w:rsidRPr="00E23F29" w:rsidRDefault="006D0871" w:rsidP="00B7195A">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proofErr w:type="spellStart"/>
            <w:r>
              <w:rPr>
                <w:rFonts w:ascii="Calibri" w:hAnsi="Calibri" w:cs="Calibri"/>
                <w:color w:val="000000"/>
                <w:sz w:val="22"/>
                <w:szCs w:val="22"/>
              </w:rPr>
              <w:t>Abbr</w:t>
            </w:r>
            <w:proofErr w:type="spellEnd"/>
          </w:p>
        </w:tc>
        <w:tc>
          <w:tcPr>
            <w:tcW w:w="1733" w:type="dxa"/>
            <w:noWrap/>
          </w:tcPr>
          <w:p w14:paraId="4A7343AB" w14:textId="77777777" w:rsidR="006D0871" w:rsidRPr="00E23F29" w:rsidRDefault="006D0871" w:rsidP="00B7195A">
            <w:pPr>
              <w:jc w:val="right"/>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Number of responses</w:t>
            </w:r>
          </w:p>
        </w:tc>
      </w:tr>
      <w:tr w:rsidR="006D0871" w:rsidRPr="00E23F29" w14:paraId="7821DBD8" w14:textId="77777777" w:rsidTr="00B7195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0" w:type="dxa"/>
          </w:tcPr>
          <w:p w14:paraId="3A5CE4EA" w14:textId="77777777" w:rsidR="006D0871" w:rsidRPr="00E23F29" w:rsidRDefault="006D0871" w:rsidP="00B7195A">
            <w:pPr>
              <w:rPr>
                <w:rFonts w:ascii="Calibri" w:hAnsi="Calibri" w:cs="Calibri"/>
                <w:color w:val="000000"/>
                <w:sz w:val="22"/>
                <w:szCs w:val="22"/>
              </w:rPr>
            </w:pPr>
            <w:r>
              <w:rPr>
                <w:rFonts w:ascii="Calibri" w:hAnsi="Calibri" w:cs="Calibri"/>
                <w:color w:val="000000"/>
                <w:sz w:val="22"/>
                <w:szCs w:val="22"/>
              </w:rPr>
              <w:t>1</w:t>
            </w:r>
          </w:p>
        </w:tc>
        <w:tc>
          <w:tcPr>
            <w:tcW w:w="3376" w:type="dxa"/>
            <w:noWrap/>
            <w:hideMark/>
          </w:tcPr>
          <w:p w14:paraId="18C6C9F0" w14:textId="77777777" w:rsidR="006D0871" w:rsidRPr="00E23F29" w:rsidRDefault="00C74C7C" w:rsidP="00B7195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South Africa</w:t>
            </w:r>
          </w:p>
        </w:tc>
        <w:tc>
          <w:tcPr>
            <w:tcW w:w="1060" w:type="dxa"/>
            <w:noWrap/>
            <w:hideMark/>
          </w:tcPr>
          <w:p w14:paraId="1D3DC95E" w14:textId="77777777" w:rsidR="006D0871" w:rsidRPr="00E23F29" w:rsidRDefault="00C74C7C" w:rsidP="00B7195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ZA</w:t>
            </w:r>
          </w:p>
        </w:tc>
        <w:tc>
          <w:tcPr>
            <w:tcW w:w="1733" w:type="dxa"/>
            <w:noWrap/>
            <w:hideMark/>
          </w:tcPr>
          <w:p w14:paraId="6662D212" w14:textId="77777777" w:rsidR="006D0871" w:rsidRPr="00E23F29" w:rsidRDefault="00C74C7C" w:rsidP="00B7195A">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7</w:t>
            </w:r>
          </w:p>
        </w:tc>
      </w:tr>
      <w:tr w:rsidR="006D0871" w:rsidRPr="00E23F29" w14:paraId="6D87CCEB" w14:textId="77777777" w:rsidTr="00B7195A">
        <w:trPr>
          <w:trHeight w:val="300"/>
        </w:trPr>
        <w:tc>
          <w:tcPr>
            <w:cnfStyle w:val="001000000000" w:firstRow="0" w:lastRow="0" w:firstColumn="1" w:lastColumn="0" w:oddVBand="0" w:evenVBand="0" w:oddHBand="0" w:evenHBand="0" w:firstRowFirstColumn="0" w:firstRowLastColumn="0" w:lastRowFirstColumn="0" w:lastRowLastColumn="0"/>
            <w:tcW w:w="630" w:type="dxa"/>
          </w:tcPr>
          <w:p w14:paraId="45FBEF78" w14:textId="77777777" w:rsidR="006D0871" w:rsidRPr="00E23F29" w:rsidRDefault="006D0871" w:rsidP="00B7195A">
            <w:pPr>
              <w:rPr>
                <w:rFonts w:ascii="Calibri" w:hAnsi="Calibri" w:cs="Calibri"/>
                <w:color w:val="000000"/>
                <w:sz w:val="22"/>
                <w:szCs w:val="22"/>
              </w:rPr>
            </w:pPr>
            <w:r>
              <w:rPr>
                <w:rFonts w:ascii="Calibri" w:hAnsi="Calibri" w:cs="Calibri"/>
                <w:color w:val="000000"/>
                <w:sz w:val="22"/>
                <w:szCs w:val="22"/>
              </w:rPr>
              <w:t>2</w:t>
            </w:r>
          </w:p>
        </w:tc>
        <w:tc>
          <w:tcPr>
            <w:tcW w:w="3376" w:type="dxa"/>
            <w:noWrap/>
            <w:hideMark/>
          </w:tcPr>
          <w:p w14:paraId="6D1EAE20" w14:textId="77777777" w:rsidR="006D0871" w:rsidRPr="00E23F29" w:rsidRDefault="00C74C7C" w:rsidP="00B7195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Germany</w:t>
            </w:r>
          </w:p>
        </w:tc>
        <w:tc>
          <w:tcPr>
            <w:tcW w:w="1060" w:type="dxa"/>
            <w:noWrap/>
            <w:hideMark/>
          </w:tcPr>
          <w:p w14:paraId="4D0AF22B" w14:textId="77777777" w:rsidR="006D0871" w:rsidRPr="00E23F29" w:rsidRDefault="00B24F7E" w:rsidP="00B7195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DE</w:t>
            </w:r>
          </w:p>
        </w:tc>
        <w:tc>
          <w:tcPr>
            <w:tcW w:w="1733" w:type="dxa"/>
            <w:noWrap/>
            <w:hideMark/>
          </w:tcPr>
          <w:p w14:paraId="37F92EDE" w14:textId="77777777" w:rsidR="006D0871" w:rsidRPr="00E23F29" w:rsidRDefault="00C74C7C" w:rsidP="00B7195A">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5</w:t>
            </w:r>
          </w:p>
        </w:tc>
      </w:tr>
      <w:tr w:rsidR="006D0871" w:rsidRPr="00E23F29" w14:paraId="21116362" w14:textId="77777777" w:rsidTr="00B7195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0" w:type="dxa"/>
          </w:tcPr>
          <w:p w14:paraId="0DCD3E26" w14:textId="77777777" w:rsidR="006D0871" w:rsidRPr="00E23F29" w:rsidRDefault="006D0871" w:rsidP="00B7195A">
            <w:pPr>
              <w:rPr>
                <w:rFonts w:ascii="Calibri" w:hAnsi="Calibri" w:cs="Calibri"/>
                <w:color w:val="000000"/>
                <w:sz w:val="22"/>
                <w:szCs w:val="22"/>
              </w:rPr>
            </w:pPr>
            <w:r>
              <w:rPr>
                <w:rFonts w:ascii="Calibri" w:hAnsi="Calibri" w:cs="Calibri"/>
                <w:color w:val="000000"/>
                <w:sz w:val="22"/>
                <w:szCs w:val="22"/>
              </w:rPr>
              <w:t>3</w:t>
            </w:r>
          </w:p>
        </w:tc>
        <w:tc>
          <w:tcPr>
            <w:tcW w:w="3376" w:type="dxa"/>
            <w:noWrap/>
            <w:hideMark/>
          </w:tcPr>
          <w:p w14:paraId="15D5E524" w14:textId="77777777" w:rsidR="006D0871" w:rsidRPr="00E23F29" w:rsidRDefault="00C74C7C" w:rsidP="00B7195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Romania</w:t>
            </w:r>
          </w:p>
        </w:tc>
        <w:tc>
          <w:tcPr>
            <w:tcW w:w="1060" w:type="dxa"/>
            <w:noWrap/>
            <w:hideMark/>
          </w:tcPr>
          <w:p w14:paraId="49C4456F" w14:textId="77777777" w:rsidR="006D0871" w:rsidRPr="00E23F29" w:rsidRDefault="00C74C7C" w:rsidP="00B7195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RO</w:t>
            </w:r>
          </w:p>
        </w:tc>
        <w:tc>
          <w:tcPr>
            <w:tcW w:w="1733" w:type="dxa"/>
            <w:noWrap/>
            <w:hideMark/>
          </w:tcPr>
          <w:p w14:paraId="09A88560" w14:textId="77777777" w:rsidR="006D0871" w:rsidRPr="00E23F29" w:rsidRDefault="00C74C7C" w:rsidP="00B7195A">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3</w:t>
            </w:r>
          </w:p>
        </w:tc>
      </w:tr>
      <w:tr w:rsidR="00B24F7E" w:rsidRPr="00E23F29" w14:paraId="5E5EE148" w14:textId="77777777" w:rsidTr="00B7195A">
        <w:trPr>
          <w:trHeight w:val="300"/>
        </w:trPr>
        <w:tc>
          <w:tcPr>
            <w:cnfStyle w:val="001000000000" w:firstRow="0" w:lastRow="0" w:firstColumn="1" w:lastColumn="0" w:oddVBand="0" w:evenVBand="0" w:oddHBand="0" w:evenHBand="0" w:firstRowFirstColumn="0" w:firstRowLastColumn="0" w:lastRowFirstColumn="0" w:lastRowLastColumn="0"/>
            <w:tcW w:w="630" w:type="dxa"/>
          </w:tcPr>
          <w:p w14:paraId="331E6039" w14:textId="77777777" w:rsidR="00B24F7E" w:rsidRPr="00E23F29" w:rsidRDefault="00B24F7E" w:rsidP="00B24F7E">
            <w:pPr>
              <w:rPr>
                <w:rFonts w:ascii="Calibri" w:hAnsi="Calibri" w:cs="Calibri"/>
                <w:color w:val="000000"/>
                <w:sz w:val="22"/>
                <w:szCs w:val="22"/>
              </w:rPr>
            </w:pPr>
            <w:r>
              <w:rPr>
                <w:rFonts w:ascii="Calibri" w:hAnsi="Calibri" w:cs="Calibri"/>
                <w:color w:val="000000"/>
                <w:sz w:val="22"/>
                <w:szCs w:val="22"/>
              </w:rPr>
              <w:t>4</w:t>
            </w:r>
          </w:p>
        </w:tc>
        <w:tc>
          <w:tcPr>
            <w:tcW w:w="3376" w:type="dxa"/>
            <w:noWrap/>
            <w:hideMark/>
          </w:tcPr>
          <w:p w14:paraId="2F5E3856" w14:textId="77777777" w:rsidR="00B24F7E" w:rsidRPr="00E23F29" w:rsidRDefault="00C74C7C" w:rsidP="00B24F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Kenya</w:t>
            </w:r>
          </w:p>
        </w:tc>
        <w:tc>
          <w:tcPr>
            <w:tcW w:w="1060" w:type="dxa"/>
            <w:noWrap/>
            <w:hideMark/>
          </w:tcPr>
          <w:p w14:paraId="4CA3F59C" w14:textId="77777777" w:rsidR="00B24F7E" w:rsidRPr="00E23F29" w:rsidRDefault="00C74C7C" w:rsidP="00B24F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KE</w:t>
            </w:r>
          </w:p>
        </w:tc>
        <w:tc>
          <w:tcPr>
            <w:tcW w:w="1733" w:type="dxa"/>
            <w:noWrap/>
            <w:hideMark/>
          </w:tcPr>
          <w:p w14:paraId="49124E9E" w14:textId="77777777" w:rsidR="00B24F7E" w:rsidRPr="00E23F29" w:rsidRDefault="00C74C7C" w:rsidP="00B24F7E">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3</w:t>
            </w:r>
          </w:p>
        </w:tc>
      </w:tr>
      <w:tr w:rsidR="00B24F7E" w:rsidRPr="00E23F29" w14:paraId="75F8F92F" w14:textId="77777777" w:rsidTr="00B7195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0" w:type="dxa"/>
          </w:tcPr>
          <w:p w14:paraId="78F577D8" w14:textId="77777777" w:rsidR="00B24F7E" w:rsidRPr="00E23F29" w:rsidRDefault="00B24F7E" w:rsidP="00B24F7E">
            <w:pPr>
              <w:rPr>
                <w:rFonts w:ascii="Calibri" w:hAnsi="Calibri" w:cs="Calibri"/>
                <w:color w:val="000000"/>
                <w:sz w:val="22"/>
                <w:szCs w:val="22"/>
              </w:rPr>
            </w:pPr>
            <w:r>
              <w:rPr>
                <w:rFonts w:ascii="Calibri" w:hAnsi="Calibri" w:cs="Calibri"/>
                <w:color w:val="000000"/>
                <w:sz w:val="22"/>
                <w:szCs w:val="22"/>
              </w:rPr>
              <w:t>5</w:t>
            </w:r>
          </w:p>
        </w:tc>
        <w:tc>
          <w:tcPr>
            <w:tcW w:w="3376" w:type="dxa"/>
            <w:noWrap/>
            <w:hideMark/>
          </w:tcPr>
          <w:p w14:paraId="7C03A0DC" w14:textId="77777777" w:rsidR="00B24F7E" w:rsidRPr="00E23F29" w:rsidRDefault="00C74C7C" w:rsidP="00B24F7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Spain</w:t>
            </w:r>
          </w:p>
        </w:tc>
        <w:tc>
          <w:tcPr>
            <w:tcW w:w="1060" w:type="dxa"/>
            <w:noWrap/>
            <w:hideMark/>
          </w:tcPr>
          <w:p w14:paraId="323F20D1" w14:textId="77777777" w:rsidR="00B24F7E" w:rsidRPr="00E23F29" w:rsidRDefault="00B24F7E" w:rsidP="00B24F7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B24F7E">
              <w:rPr>
                <w:rFonts w:ascii="Calibri" w:hAnsi="Calibri" w:cs="Calibri"/>
                <w:color w:val="000000"/>
                <w:sz w:val="22"/>
                <w:szCs w:val="22"/>
              </w:rPr>
              <w:t>US</w:t>
            </w:r>
          </w:p>
        </w:tc>
        <w:tc>
          <w:tcPr>
            <w:tcW w:w="1733" w:type="dxa"/>
            <w:noWrap/>
            <w:hideMark/>
          </w:tcPr>
          <w:p w14:paraId="3ADAC65F" w14:textId="77777777" w:rsidR="00B24F7E" w:rsidRPr="00E23F29" w:rsidRDefault="00C74C7C" w:rsidP="00B24F7E">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w:t>
            </w:r>
          </w:p>
        </w:tc>
      </w:tr>
      <w:tr w:rsidR="00B24F7E" w:rsidRPr="00E23F29" w14:paraId="1150DD5D" w14:textId="77777777" w:rsidTr="00B7195A">
        <w:trPr>
          <w:trHeight w:val="300"/>
        </w:trPr>
        <w:tc>
          <w:tcPr>
            <w:cnfStyle w:val="001000000000" w:firstRow="0" w:lastRow="0" w:firstColumn="1" w:lastColumn="0" w:oddVBand="0" w:evenVBand="0" w:oddHBand="0" w:evenHBand="0" w:firstRowFirstColumn="0" w:firstRowLastColumn="0" w:lastRowFirstColumn="0" w:lastRowLastColumn="0"/>
            <w:tcW w:w="630" w:type="dxa"/>
          </w:tcPr>
          <w:p w14:paraId="6B7C75A2" w14:textId="77777777" w:rsidR="00B24F7E" w:rsidRPr="00E23F29" w:rsidRDefault="00B24F7E" w:rsidP="00B24F7E">
            <w:pPr>
              <w:rPr>
                <w:rFonts w:ascii="Calibri" w:hAnsi="Calibri" w:cs="Calibri"/>
                <w:color w:val="000000"/>
                <w:sz w:val="22"/>
                <w:szCs w:val="22"/>
              </w:rPr>
            </w:pPr>
            <w:r>
              <w:rPr>
                <w:rFonts w:ascii="Calibri" w:hAnsi="Calibri" w:cs="Calibri"/>
                <w:color w:val="000000"/>
                <w:sz w:val="22"/>
                <w:szCs w:val="22"/>
              </w:rPr>
              <w:t>6</w:t>
            </w:r>
          </w:p>
        </w:tc>
        <w:tc>
          <w:tcPr>
            <w:tcW w:w="3376" w:type="dxa"/>
            <w:noWrap/>
            <w:hideMark/>
          </w:tcPr>
          <w:p w14:paraId="20B9C7E8" w14:textId="77777777" w:rsidR="00B24F7E" w:rsidRPr="00E23F29" w:rsidRDefault="00F0573C" w:rsidP="00B24F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Slo</w:t>
            </w:r>
            <w:r w:rsidR="00C74C7C">
              <w:rPr>
                <w:rFonts w:ascii="Calibri" w:hAnsi="Calibri" w:cs="Calibri"/>
                <w:color w:val="000000"/>
                <w:sz w:val="22"/>
                <w:szCs w:val="22"/>
              </w:rPr>
              <w:t xml:space="preserve">vakia </w:t>
            </w:r>
          </w:p>
        </w:tc>
        <w:tc>
          <w:tcPr>
            <w:tcW w:w="1060" w:type="dxa"/>
            <w:noWrap/>
            <w:hideMark/>
          </w:tcPr>
          <w:p w14:paraId="1236D318" w14:textId="77777777" w:rsidR="00B24F7E" w:rsidRPr="00E23F29" w:rsidRDefault="00B24F7E" w:rsidP="00B24F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B24F7E">
              <w:rPr>
                <w:rFonts w:ascii="Calibri" w:hAnsi="Calibri" w:cs="Calibri"/>
                <w:color w:val="000000"/>
                <w:sz w:val="22"/>
                <w:szCs w:val="22"/>
              </w:rPr>
              <w:t>S</w:t>
            </w:r>
            <w:r w:rsidR="00C74C7C">
              <w:rPr>
                <w:rFonts w:ascii="Calibri" w:hAnsi="Calibri" w:cs="Calibri"/>
                <w:color w:val="000000"/>
                <w:sz w:val="22"/>
                <w:szCs w:val="22"/>
              </w:rPr>
              <w:t>K</w:t>
            </w:r>
          </w:p>
        </w:tc>
        <w:tc>
          <w:tcPr>
            <w:tcW w:w="1733" w:type="dxa"/>
            <w:noWrap/>
            <w:hideMark/>
          </w:tcPr>
          <w:p w14:paraId="5C4D01F4" w14:textId="77777777" w:rsidR="00B24F7E" w:rsidRPr="00E23F29" w:rsidRDefault="00C74C7C" w:rsidP="00B24F7E">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w:t>
            </w:r>
          </w:p>
        </w:tc>
      </w:tr>
      <w:tr w:rsidR="00B24F7E" w:rsidRPr="00E23F29" w14:paraId="1CE1468F" w14:textId="77777777" w:rsidTr="00B7195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0" w:type="dxa"/>
          </w:tcPr>
          <w:p w14:paraId="6648E597" w14:textId="77777777" w:rsidR="00B24F7E" w:rsidRPr="00E23F29" w:rsidRDefault="00B24F7E" w:rsidP="00B24F7E">
            <w:pPr>
              <w:rPr>
                <w:rFonts w:ascii="Calibri" w:hAnsi="Calibri" w:cs="Calibri"/>
                <w:color w:val="000000"/>
                <w:sz w:val="22"/>
                <w:szCs w:val="22"/>
              </w:rPr>
            </w:pPr>
            <w:r>
              <w:rPr>
                <w:rFonts w:ascii="Calibri" w:hAnsi="Calibri" w:cs="Calibri"/>
                <w:color w:val="000000"/>
                <w:sz w:val="22"/>
                <w:szCs w:val="22"/>
              </w:rPr>
              <w:t>7</w:t>
            </w:r>
          </w:p>
        </w:tc>
        <w:tc>
          <w:tcPr>
            <w:tcW w:w="3376" w:type="dxa"/>
            <w:noWrap/>
            <w:hideMark/>
          </w:tcPr>
          <w:p w14:paraId="159CC386" w14:textId="77777777" w:rsidR="00B24F7E" w:rsidRPr="00E23F29" w:rsidRDefault="004F256B" w:rsidP="00B24F7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Bangladesh</w:t>
            </w:r>
          </w:p>
        </w:tc>
        <w:tc>
          <w:tcPr>
            <w:tcW w:w="1060" w:type="dxa"/>
            <w:noWrap/>
            <w:hideMark/>
          </w:tcPr>
          <w:p w14:paraId="3A05B436" w14:textId="77777777" w:rsidR="00B24F7E" w:rsidRPr="00E23F29" w:rsidRDefault="004F256B" w:rsidP="00B24F7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BD</w:t>
            </w:r>
          </w:p>
        </w:tc>
        <w:tc>
          <w:tcPr>
            <w:tcW w:w="1733" w:type="dxa"/>
            <w:noWrap/>
            <w:hideMark/>
          </w:tcPr>
          <w:p w14:paraId="07DF4EDE" w14:textId="77777777" w:rsidR="00B24F7E" w:rsidRPr="00E23F29" w:rsidRDefault="004F256B" w:rsidP="00B24F7E">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w:t>
            </w:r>
          </w:p>
        </w:tc>
      </w:tr>
      <w:tr w:rsidR="00B24F7E" w:rsidRPr="00E23F29" w14:paraId="38B86315" w14:textId="77777777" w:rsidTr="00B7195A">
        <w:trPr>
          <w:trHeight w:val="300"/>
        </w:trPr>
        <w:tc>
          <w:tcPr>
            <w:cnfStyle w:val="001000000000" w:firstRow="0" w:lastRow="0" w:firstColumn="1" w:lastColumn="0" w:oddVBand="0" w:evenVBand="0" w:oddHBand="0" w:evenHBand="0" w:firstRowFirstColumn="0" w:firstRowLastColumn="0" w:lastRowFirstColumn="0" w:lastRowLastColumn="0"/>
            <w:tcW w:w="630" w:type="dxa"/>
          </w:tcPr>
          <w:p w14:paraId="095CA05D" w14:textId="77777777" w:rsidR="00B24F7E" w:rsidRPr="00E23F29" w:rsidRDefault="00B24F7E" w:rsidP="00B24F7E">
            <w:pPr>
              <w:rPr>
                <w:rFonts w:ascii="Calibri" w:hAnsi="Calibri" w:cs="Calibri"/>
                <w:color w:val="000000"/>
                <w:sz w:val="22"/>
                <w:szCs w:val="22"/>
              </w:rPr>
            </w:pPr>
            <w:r>
              <w:rPr>
                <w:rFonts w:ascii="Calibri" w:hAnsi="Calibri" w:cs="Calibri"/>
                <w:color w:val="000000"/>
                <w:sz w:val="22"/>
                <w:szCs w:val="22"/>
              </w:rPr>
              <w:t>8</w:t>
            </w:r>
          </w:p>
        </w:tc>
        <w:tc>
          <w:tcPr>
            <w:tcW w:w="3376" w:type="dxa"/>
            <w:noWrap/>
            <w:hideMark/>
          </w:tcPr>
          <w:p w14:paraId="4180BD0B" w14:textId="77777777" w:rsidR="00B24F7E" w:rsidRPr="00E23F29" w:rsidRDefault="004F256B" w:rsidP="00B24F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Congo</w:t>
            </w:r>
          </w:p>
        </w:tc>
        <w:tc>
          <w:tcPr>
            <w:tcW w:w="1060" w:type="dxa"/>
            <w:noWrap/>
            <w:hideMark/>
          </w:tcPr>
          <w:p w14:paraId="02E11DC0" w14:textId="77777777" w:rsidR="00B24F7E" w:rsidRPr="00E23F29" w:rsidRDefault="004F256B" w:rsidP="00B24F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CO</w:t>
            </w:r>
          </w:p>
        </w:tc>
        <w:tc>
          <w:tcPr>
            <w:tcW w:w="1733" w:type="dxa"/>
            <w:noWrap/>
            <w:hideMark/>
          </w:tcPr>
          <w:p w14:paraId="113EFE8F" w14:textId="77777777" w:rsidR="00B24F7E" w:rsidRPr="00E23F29" w:rsidRDefault="004F256B" w:rsidP="00B24F7E">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w:t>
            </w:r>
          </w:p>
        </w:tc>
      </w:tr>
      <w:tr w:rsidR="00B24F7E" w:rsidRPr="00E23F29" w14:paraId="50D4DE9F" w14:textId="77777777" w:rsidTr="00B7195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0" w:type="dxa"/>
          </w:tcPr>
          <w:p w14:paraId="14BDF0C7" w14:textId="77777777" w:rsidR="00B24F7E" w:rsidRPr="00E23F29" w:rsidRDefault="00B24F7E" w:rsidP="00B24F7E">
            <w:pPr>
              <w:rPr>
                <w:rFonts w:ascii="Calibri" w:hAnsi="Calibri" w:cs="Calibri"/>
                <w:b w:val="0"/>
                <w:bCs w:val="0"/>
                <w:color w:val="000000"/>
                <w:sz w:val="22"/>
                <w:szCs w:val="22"/>
              </w:rPr>
            </w:pPr>
            <w:r>
              <w:rPr>
                <w:rFonts w:ascii="Calibri" w:hAnsi="Calibri" w:cs="Calibri"/>
                <w:color w:val="000000"/>
                <w:sz w:val="22"/>
                <w:szCs w:val="22"/>
              </w:rPr>
              <w:t>9</w:t>
            </w:r>
          </w:p>
        </w:tc>
        <w:tc>
          <w:tcPr>
            <w:tcW w:w="3376" w:type="dxa"/>
            <w:noWrap/>
            <w:hideMark/>
          </w:tcPr>
          <w:p w14:paraId="55CAB518" w14:textId="77777777" w:rsidR="00B24F7E" w:rsidRPr="00E23F29" w:rsidRDefault="004F256B" w:rsidP="00B24F7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Moldova</w:t>
            </w:r>
          </w:p>
        </w:tc>
        <w:tc>
          <w:tcPr>
            <w:tcW w:w="1060" w:type="dxa"/>
            <w:noWrap/>
            <w:hideMark/>
          </w:tcPr>
          <w:p w14:paraId="5C923967" w14:textId="77777777" w:rsidR="00B24F7E" w:rsidRPr="00E23F29" w:rsidRDefault="004F256B" w:rsidP="00B24F7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MD</w:t>
            </w:r>
          </w:p>
        </w:tc>
        <w:tc>
          <w:tcPr>
            <w:tcW w:w="1733" w:type="dxa"/>
            <w:noWrap/>
            <w:hideMark/>
          </w:tcPr>
          <w:p w14:paraId="70B0FC88" w14:textId="77777777" w:rsidR="00B24F7E" w:rsidRPr="00E23F29" w:rsidRDefault="004F256B" w:rsidP="00B24F7E">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w:t>
            </w:r>
          </w:p>
        </w:tc>
      </w:tr>
      <w:tr w:rsidR="00B24F7E" w:rsidRPr="00E23F29" w14:paraId="23BF1082" w14:textId="77777777" w:rsidTr="00B7195A">
        <w:trPr>
          <w:trHeight w:val="300"/>
        </w:trPr>
        <w:tc>
          <w:tcPr>
            <w:cnfStyle w:val="001000000000" w:firstRow="0" w:lastRow="0" w:firstColumn="1" w:lastColumn="0" w:oddVBand="0" w:evenVBand="0" w:oddHBand="0" w:evenHBand="0" w:firstRowFirstColumn="0" w:firstRowLastColumn="0" w:lastRowFirstColumn="0" w:lastRowLastColumn="0"/>
            <w:tcW w:w="630" w:type="dxa"/>
          </w:tcPr>
          <w:p w14:paraId="116D6549" w14:textId="77777777" w:rsidR="00B24F7E" w:rsidRPr="00E23F29" w:rsidRDefault="00B24F7E" w:rsidP="00B24F7E">
            <w:pPr>
              <w:rPr>
                <w:rFonts w:ascii="Calibri" w:hAnsi="Calibri" w:cs="Calibri"/>
                <w:color w:val="000000"/>
                <w:sz w:val="22"/>
                <w:szCs w:val="22"/>
              </w:rPr>
            </w:pPr>
            <w:r>
              <w:rPr>
                <w:rFonts w:ascii="Calibri" w:hAnsi="Calibri" w:cs="Calibri"/>
                <w:color w:val="000000"/>
                <w:sz w:val="22"/>
                <w:szCs w:val="22"/>
              </w:rPr>
              <w:t>10</w:t>
            </w:r>
          </w:p>
        </w:tc>
        <w:tc>
          <w:tcPr>
            <w:tcW w:w="3376" w:type="dxa"/>
            <w:noWrap/>
            <w:hideMark/>
          </w:tcPr>
          <w:p w14:paraId="2CD36E19" w14:textId="77777777" w:rsidR="00B24F7E" w:rsidRPr="00E23F29" w:rsidRDefault="004F256B" w:rsidP="00B24F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Mexico</w:t>
            </w:r>
          </w:p>
        </w:tc>
        <w:tc>
          <w:tcPr>
            <w:tcW w:w="1060" w:type="dxa"/>
            <w:noWrap/>
            <w:hideMark/>
          </w:tcPr>
          <w:p w14:paraId="463380FC" w14:textId="77777777" w:rsidR="00B24F7E" w:rsidRPr="00E23F29" w:rsidRDefault="004F256B" w:rsidP="00B24F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MX</w:t>
            </w:r>
          </w:p>
        </w:tc>
        <w:tc>
          <w:tcPr>
            <w:tcW w:w="1733" w:type="dxa"/>
            <w:noWrap/>
            <w:hideMark/>
          </w:tcPr>
          <w:p w14:paraId="40E81D76" w14:textId="77777777" w:rsidR="00B24F7E" w:rsidRPr="00E23F29" w:rsidRDefault="004F256B" w:rsidP="00B24F7E">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w:t>
            </w:r>
          </w:p>
        </w:tc>
      </w:tr>
      <w:tr w:rsidR="004F256B" w:rsidRPr="00E23F29" w14:paraId="2C2880F6" w14:textId="77777777" w:rsidTr="00B7195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0" w:type="dxa"/>
          </w:tcPr>
          <w:p w14:paraId="73E9207E" w14:textId="77777777" w:rsidR="004F256B" w:rsidRDefault="004F256B" w:rsidP="00B24F7E">
            <w:pPr>
              <w:rPr>
                <w:rFonts w:ascii="Calibri" w:hAnsi="Calibri" w:cs="Calibri"/>
                <w:color w:val="000000"/>
                <w:sz w:val="22"/>
              </w:rPr>
            </w:pPr>
            <w:r>
              <w:rPr>
                <w:rFonts w:ascii="Calibri" w:hAnsi="Calibri" w:cs="Calibri"/>
                <w:color w:val="000000"/>
                <w:sz w:val="22"/>
              </w:rPr>
              <w:t>11</w:t>
            </w:r>
          </w:p>
        </w:tc>
        <w:tc>
          <w:tcPr>
            <w:tcW w:w="3376" w:type="dxa"/>
            <w:noWrap/>
            <w:hideMark/>
          </w:tcPr>
          <w:p w14:paraId="519076BC" w14:textId="77777777" w:rsidR="004F256B" w:rsidRDefault="004F256B" w:rsidP="00B24F7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rPr>
            </w:pPr>
            <w:r>
              <w:rPr>
                <w:rFonts w:ascii="Calibri" w:hAnsi="Calibri" w:cs="Calibri"/>
                <w:color w:val="000000"/>
                <w:sz w:val="22"/>
              </w:rPr>
              <w:t>Mozambique</w:t>
            </w:r>
          </w:p>
        </w:tc>
        <w:tc>
          <w:tcPr>
            <w:tcW w:w="1060" w:type="dxa"/>
            <w:noWrap/>
            <w:hideMark/>
          </w:tcPr>
          <w:p w14:paraId="2E27F8F8" w14:textId="77777777" w:rsidR="004F256B" w:rsidRDefault="004F256B" w:rsidP="00B24F7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rPr>
            </w:pPr>
            <w:r>
              <w:rPr>
                <w:rFonts w:ascii="Calibri" w:hAnsi="Calibri" w:cs="Calibri"/>
                <w:color w:val="000000"/>
                <w:sz w:val="22"/>
              </w:rPr>
              <w:t>MZ</w:t>
            </w:r>
          </w:p>
        </w:tc>
        <w:tc>
          <w:tcPr>
            <w:tcW w:w="1733" w:type="dxa"/>
            <w:noWrap/>
            <w:hideMark/>
          </w:tcPr>
          <w:p w14:paraId="4E87006F" w14:textId="77777777" w:rsidR="004F256B" w:rsidRDefault="004F256B" w:rsidP="00B24F7E">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rPr>
            </w:pPr>
            <w:r>
              <w:rPr>
                <w:rFonts w:ascii="Calibri" w:hAnsi="Calibri" w:cs="Calibri"/>
                <w:color w:val="000000"/>
                <w:sz w:val="22"/>
              </w:rPr>
              <w:t>1</w:t>
            </w:r>
          </w:p>
        </w:tc>
      </w:tr>
      <w:tr w:rsidR="004F256B" w:rsidRPr="00E23F29" w14:paraId="222279FA" w14:textId="77777777" w:rsidTr="00B7195A">
        <w:trPr>
          <w:trHeight w:val="300"/>
        </w:trPr>
        <w:tc>
          <w:tcPr>
            <w:cnfStyle w:val="001000000000" w:firstRow="0" w:lastRow="0" w:firstColumn="1" w:lastColumn="0" w:oddVBand="0" w:evenVBand="0" w:oddHBand="0" w:evenHBand="0" w:firstRowFirstColumn="0" w:firstRowLastColumn="0" w:lastRowFirstColumn="0" w:lastRowLastColumn="0"/>
            <w:tcW w:w="630" w:type="dxa"/>
          </w:tcPr>
          <w:p w14:paraId="28E820A8" w14:textId="77777777" w:rsidR="004F256B" w:rsidRDefault="004F256B" w:rsidP="00B24F7E">
            <w:pPr>
              <w:rPr>
                <w:rFonts w:ascii="Calibri" w:hAnsi="Calibri" w:cs="Calibri"/>
                <w:color w:val="000000"/>
                <w:sz w:val="22"/>
              </w:rPr>
            </w:pPr>
            <w:r>
              <w:rPr>
                <w:rFonts w:ascii="Calibri" w:hAnsi="Calibri" w:cs="Calibri"/>
                <w:color w:val="000000"/>
                <w:sz w:val="22"/>
              </w:rPr>
              <w:t>12</w:t>
            </w:r>
          </w:p>
        </w:tc>
        <w:tc>
          <w:tcPr>
            <w:tcW w:w="3376" w:type="dxa"/>
            <w:noWrap/>
            <w:hideMark/>
          </w:tcPr>
          <w:p w14:paraId="6C3984DA" w14:textId="77777777" w:rsidR="004F256B" w:rsidRDefault="004F256B" w:rsidP="00B24F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 xml:space="preserve">Nepal </w:t>
            </w:r>
          </w:p>
        </w:tc>
        <w:tc>
          <w:tcPr>
            <w:tcW w:w="1060" w:type="dxa"/>
            <w:noWrap/>
            <w:hideMark/>
          </w:tcPr>
          <w:p w14:paraId="75AA8565" w14:textId="77777777" w:rsidR="004F256B" w:rsidRDefault="004F256B" w:rsidP="00B24F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NP</w:t>
            </w:r>
          </w:p>
        </w:tc>
        <w:tc>
          <w:tcPr>
            <w:tcW w:w="1733" w:type="dxa"/>
            <w:noWrap/>
            <w:hideMark/>
          </w:tcPr>
          <w:p w14:paraId="29CC6A9B" w14:textId="77777777" w:rsidR="004F256B" w:rsidRDefault="004F256B" w:rsidP="00B24F7E">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1</w:t>
            </w:r>
          </w:p>
        </w:tc>
      </w:tr>
      <w:tr w:rsidR="004F256B" w:rsidRPr="00E23F29" w14:paraId="3B46995D" w14:textId="77777777" w:rsidTr="00B7195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0" w:type="dxa"/>
          </w:tcPr>
          <w:p w14:paraId="1FAE321B" w14:textId="77777777" w:rsidR="004F256B" w:rsidRDefault="004F256B" w:rsidP="00B24F7E">
            <w:pPr>
              <w:rPr>
                <w:rFonts w:ascii="Calibri" w:hAnsi="Calibri" w:cs="Calibri"/>
                <w:color w:val="000000"/>
                <w:sz w:val="22"/>
              </w:rPr>
            </w:pPr>
            <w:r>
              <w:rPr>
                <w:rFonts w:ascii="Calibri" w:hAnsi="Calibri" w:cs="Calibri"/>
                <w:color w:val="000000"/>
                <w:sz w:val="22"/>
              </w:rPr>
              <w:t>13</w:t>
            </w:r>
          </w:p>
        </w:tc>
        <w:tc>
          <w:tcPr>
            <w:tcW w:w="3376" w:type="dxa"/>
            <w:noWrap/>
            <w:hideMark/>
          </w:tcPr>
          <w:p w14:paraId="78C4F7D1" w14:textId="77777777" w:rsidR="004F256B" w:rsidRDefault="004F256B" w:rsidP="00B24F7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rPr>
            </w:pPr>
            <w:r>
              <w:rPr>
                <w:rFonts w:ascii="Calibri" w:hAnsi="Calibri" w:cs="Calibri"/>
                <w:color w:val="000000"/>
                <w:sz w:val="22"/>
              </w:rPr>
              <w:t>Rwanda</w:t>
            </w:r>
          </w:p>
        </w:tc>
        <w:tc>
          <w:tcPr>
            <w:tcW w:w="1060" w:type="dxa"/>
            <w:noWrap/>
            <w:hideMark/>
          </w:tcPr>
          <w:p w14:paraId="37640E1A" w14:textId="77777777" w:rsidR="004F256B" w:rsidRDefault="004F256B" w:rsidP="00B24F7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rPr>
            </w:pPr>
            <w:r>
              <w:rPr>
                <w:rFonts w:ascii="Calibri" w:hAnsi="Calibri" w:cs="Calibri"/>
                <w:color w:val="000000"/>
                <w:sz w:val="22"/>
              </w:rPr>
              <w:t>RW</w:t>
            </w:r>
          </w:p>
        </w:tc>
        <w:tc>
          <w:tcPr>
            <w:tcW w:w="1733" w:type="dxa"/>
            <w:noWrap/>
            <w:hideMark/>
          </w:tcPr>
          <w:p w14:paraId="147DDAFB" w14:textId="77777777" w:rsidR="004F256B" w:rsidRDefault="004F256B" w:rsidP="00B24F7E">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rPr>
            </w:pPr>
            <w:r>
              <w:rPr>
                <w:rFonts w:ascii="Calibri" w:hAnsi="Calibri" w:cs="Calibri"/>
                <w:color w:val="000000"/>
                <w:sz w:val="22"/>
              </w:rPr>
              <w:t>1</w:t>
            </w:r>
          </w:p>
        </w:tc>
      </w:tr>
      <w:tr w:rsidR="004F256B" w:rsidRPr="00E23F29" w14:paraId="6E7E381C" w14:textId="77777777" w:rsidTr="00B7195A">
        <w:trPr>
          <w:trHeight w:val="300"/>
        </w:trPr>
        <w:tc>
          <w:tcPr>
            <w:cnfStyle w:val="001000000000" w:firstRow="0" w:lastRow="0" w:firstColumn="1" w:lastColumn="0" w:oddVBand="0" w:evenVBand="0" w:oddHBand="0" w:evenHBand="0" w:firstRowFirstColumn="0" w:firstRowLastColumn="0" w:lastRowFirstColumn="0" w:lastRowLastColumn="0"/>
            <w:tcW w:w="630" w:type="dxa"/>
          </w:tcPr>
          <w:p w14:paraId="1E7657E2" w14:textId="77777777" w:rsidR="004F256B" w:rsidRDefault="004F256B" w:rsidP="00B24F7E">
            <w:pPr>
              <w:rPr>
                <w:rFonts w:ascii="Calibri" w:hAnsi="Calibri" w:cs="Calibri"/>
                <w:color w:val="000000"/>
                <w:sz w:val="22"/>
              </w:rPr>
            </w:pPr>
            <w:r>
              <w:rPr>
                <w:rFonts w:ascii="Calibri" w:hAnsi="Calibri" w:cs="Calibri"/>
                <w:color w:val="000000"/>
                <w:sz w:val="22"/>
              </w:rPr>
              <w:t>14</w:t>
            </w:r>
          </w:p>
        </w:tc>
        <w:tc>
          <w:tcPr>
            <w:tcW w:w="3376" w:type="dxa"/>
            <w:noWrap/>
            <w:hideMark/>
          </w:tcPr>
          <w:p w14:paraId="3D163D70" w14:textId="77777777" w:rsidR="004F256B" w:rsidRDefault="004F256B" w:rsidP="00B24F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United States</w:t>
            </w:r>
          </w:p>
        </w:tc>
        <w:tc>
          <w:tcPr>
            <w:tcW w:w="1060" w:type="dxa"/>
            <w:noWrap/>
            <w:hideMark/>
          </w:tcPr>
          <w:p w14:paraId="193FBE58" w14:textId="77777777" w:rsidR="004F256B" w:rsidRDefault="004F256B" w:rsidP="00B24F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US</w:t>
            </w:r>
          </w:p>
        </w:tc>
        <w:tc>
          <w:tcPr>
            <w:tcW w:w="1733" w:type="dxa"/>
            <w:noWrap/>
            <w:hideMark/>
          </w:tcPr>
          <w:p w14:paraId="3D75E27A" w14:textId="77777777" w:rsidR="004F256B" w:rsidRDefault="004F256B" w:rsidP="00B24F7E">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1</w:t>
            </w:r>
          </w:p>
        </w:tc>
      </w:tr>
    </w:tbl>
    <w:p w14:paraId="7B3B898C" w14:textId="77777777" w:rsidR="00DB6F87" w:rsidRPr="00B10FB6" w:rsidRDefault="00DB6F87" w:rsidP="00DB6F87">
      <w:pPr>
        <w:ind w:left="360"/>
        <w:rPr>
          <w:rFonts w:asciiTheme="minorHAnsi" w:hAnsiTheme="minorHAnsi" w:cstheme="minorHAnsi"/>
          <w:color w:val="000000" w:themeColor="text1"/>
        </w:rPr>
      </w:pPr>
      <w:bookmarkStart w:id="3" w:name="_Toc40294503"/>
    </w:p>
    <w:p w14:paraId="3618B7F8" w14:textId="77777777" w:rsidR="00DB6F87" w:rsidRDefault="00C74C7C" w:rsidP="00DB6F87">
      <w:pPr>
        <w:rPr>
          <w:rFonts w:asciiTheme="minorHAnsi" w:hAnsiTheme="minorHAnsi" w:cstheme="minorHAnsi"/>
          <w:color w:val="000000" w:themeColor="text1"/>
        </w:rPr>
      </w:pPr>
      <w:r w:rsidRPr="00C74C7C">
        <w:rPr>
          <w:rFonts w:asciiTheme="minorHAnsi" w:hAnsiTheme="minorHAnsi" w:cstheme="minorHAnsi"/>
          <w:noProof/>
          <w:color w:val="000000" w:themeColor="text1"/>
        </w:rPr>
        <w:lastRenderedPageBreak/>
        <w:drawing>
          <wp:inline distT="0" distB="0" distL="0" distR="0" wp14:anchorId="33FA6A9F" wp14:editId="28D936DF">
            <wp:extent cx="5743575" cy="2743200"/>
            <wp:effectExtent l="19050" t="0" r="9525"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D568586" w14:textId="77777777" w:rsidR="00F0573C" w:rsidRPr="00B10FB6" w:rsidRDefault="00F0573C" w:rsidP="00DB6F87">
      <w:pPr>
        <w:rPr>
          <w:rFonts w:asciiTheme="minorHAnsi" w:hAnsiTheme="minorHAnsi" w:cstheme="minorHAnsi"/>
          <w:color w:val="000000" w:themeColor="text1"/>
        </w:rPr>
      </w:pPr>
    </w:p>
    <w:p w14:paraId="2B4D5D1E" w14:textId="77777777" w:rsidR="00C47C79" w:rsidRPr="00B10FB6" w:rsidRDefault="00DB6F87" w:rsidP="007C4510">
      <w:pPr>
        <w:pStyle w:val="Heading1"/>
        <w:numPr>
          <w:ilvl w:val="0"/>
          <w:numId w:val="8"/>
        </w:numPr>
        <w:rPr>
          <w:rFonts w:asciiTheme="minorHAnsi" w:hAnsiTheme="minorHAnsi" w:cstheme="minorHAnsi"/>
        </w:rPr>
      </w:pPr>
      <w:r w:rsidRPr="00B10FB6">
        <w:rPr>
          <w:rFonts w:asciiTheme="minorHAnsi" w:hAnsiTheme="minorHAnsi" w:cstheme="minorHAnsi"/>
        </w:rPr>
        <w:t>Summary</w:t>
      </w:r>
      <w:r w:rsidR="00C47C79" w:rsidRPr="00B10FB6">
        <w:rPr>
          <w:rFonts w:asciiTheme="minorHAnsi" w:hAnsiTheme="minorHAnsi" w:cstheme="minorHAnsi"/>
        </w:rPr>
        <w:t xml:space="preserve"> of narrative responses</w:t>
      </w:r>
      <w:bookmarkEnd w:id="3"/>
    </w:p>
    <w:p w14:paraId="51FA100E" w14:textId="77777777" w:rsidR="005D081F" w:rsidRDefault="006573D6" w:rsidP="009071A1">
      <w:pPr>
        <w:shd w:val="clear" w:color="auto" w:fill="FFFFFF"/>
        <w:spacing w:after="0" w:line="240" w:lineRule="auto"/>
        <w:jc w:val="both"/>
        <w:rPr>
          <w:rFonts w:asciiTheme="minorHAnsi" w:eastAsia="Times New Roman" w:hAnsiTheme="minorHAnsi" w:cstheme="minorHAnsi"/>
          <w:color w:val="000000"/>
          <w:szCs w:val="24"/>
          <w:lang w:val="en-GB" w:eastAsia="en-GB"/>
        </w:rPr>
      </w:pPr>
      <w:r>
        <w:rPr>
          <w:rFonts w:asciiTheme="minorHAnsi" w:eastAsia="Times New Roman" w:hAnsiTheme="minorHAnsi" w:cstheme="minorHAnsi"/>
          <w:color w:val="000000"/>
          <w:szCs w:val="24"/>
          <w:lang w:val="en-GB" w:eastAsia="en-GB"/>
        </w:rPr>
        <w:t xml:space="preserve">The majority of persons with disabilities expressed dissatisfaction with their </w:t>
      </w:r>
      <w:r w:rsidR="0095224C">
        <w:rPr>
          <w:rFonts w:asciiTheme="minorHAnsi" w:eastAsia="Times New Roman" w:hAnsiTheme="minorHAnsi" w:cstheme="minorHAnsi"/>
          <w:color w:val="000000"/>
          <w:szCs w:val="24"/>
          <w:lang w:val="en-GB" w:eastAsia="en-GB"/>
        </w:rPr>
        <w:t>government’s</w:t>
      </w:r>
      <w:r w:rsidR="005D081F">
        <w:rPr>
          <w:rFonts w:asciiTheme="minorHAnsi" w:eastAsia="Times New Roman" w:hAnsiTheme="minorHAnsi" w:cstheme="minorHAnsi"/>
          <w:color w:val="000000"/>
          <w:szCs w:val="24"/>
          <w:lang w:val="en-GB" w:eastAsia="en-GB"/>
        </w:rPr>
        <w:t xml:space="preserve"> response. Measures were taken were for the general population and did not take the diverse needs of persons with disabilities into account. </w:t>
      </w:r>
      <w:r w:rsidR="00694511">
        <w:rPr>
          <w:rFonts w:asciiTheme="minorHAnsi" w:eastAsia="Times New Roman" w:hAnsiTheme="minorHAnsi" w:cstheme="minorHAnsi"/>
          <w:color w:val="000000"/>
          <w:szCs w:val="24"/>
          <w:lang w:val="en-GB" w:eastAsia="en-GB"/>
        </w:rPr>
        <w:t xml:space="preserve">As restrictions ease in some countries, there is no specific information for persons with disabilities regarding the new rules. Furthermore, new rules </w:t>
      </w:r>
      <w:r w:rsidR="00481F85">
        <w:rPr>
          <w:rFonts w:asciiTheme="minorHAnsi" w:eastAsia="Times New Roman" w:hAnsiTheme="minorHAnsi" w:cstheme="minorHAnsi"/>
          <w:color w:val="000000"/>
          <w:szCs w:val="24"/>
          <w:lang w:val="en-GB" w:eastAsia="en-GB"/>
        </w:rPr>
        <w:t xml:space="preserve">regarding face masks and personal protection </w:t>
      </w:r>
      <w:r w:rsidR="00694511">
        <w:rPr>
          <w:rFonts w:asciiTheme="minorHAnsi" w:eastAsia="Times New Roman" w:hAnsiTheme="minorHAnsi" w:cstheme="minorHAnsi"/>
          <w:color w:val="000000"/>
          <w:szCs w:val="24"/>
          <w:lang w:val="en-GB" w:eastAsia="en-GB"/>
        </w:rPr>
        <w:t>do not take into account the</w:t>
      </w:r>
      <w:r w:rsidR="00481F85">
        <w:rPr>
          <w:rFonts w:asciiTheme="minorHAnsi" w:eastAsia="Times New Roman" w:hAnsiTheme="minorHAnsi" w:cstheme="minorHAnsi"/>
          <w:color w:val="000000"/>
          <w:szCs w:val="24"/>
          <w:lang w:val="en-GB" w:eastAsia="en-GB"/>
        </w:rPr>
        <w:t xml:space="preserve"> diverse</w:t>
      </w:r>
      <w:r w:rsidR="00694511">
        <w:rPr>
          <w:rFonts w:asciiTheme="minorHAnsi" w:eastAsia="Times New Roman" w:hAnsiTheme="minorHAnsi" w:cstheme="minorHAnsi"/>
          <w:color w:val="000000"/>
          <w:szCs w:val="24"/>
          <w:lang w:val="en-GB" w:eastAsia="en-GB"/>
        </w:rPr>
        <w:t xml:space="preserve"> needs of people with disabilities. For example,</w:t>
      </w:r>
      <w:r w:rsidR="00694511" w:rsidRPr="00694511">
        <w:rPr>
          <w:rFonts w:asciiTheme="minorHAnsi" w:eastAsia="Times New Roman" w:hAnsiTheme="minorHAnsi" w:cstheme="minorHAnsi"/>
          <w:color w:val="000000"/>
          <w:szCs w:val="24"/>
          <w:lang w:val="en-GB" w:eastAsia="en-GB"/>
        </w:rPr>
        <w:t xml:space="preserve"> </w:t>
      </w:r>
      <w:r w:rsidR="00694511">
        <w:rPr>
          <w:rFonts w:asciiTheme="minorHAnsi" w:eastAsia="Times New Roman" w:hAnsiTheme="minorHAnsi" w:cstheme="minorHAnsi"/>
          <w:color w:val="000000"/>
          <w:szCs w:val="24"/>
          <w:lang w:val="en-GB" w:eastAsia="en-GB"/>
        </w:rPr>
        <w:t>there was a report of d</w:t>
      </w:r>
      <w:r w:rsidR="00694511" w:rsidRPr="00694511">
        <w:rPr>
          <w:rFonts w:asciiTheme="minorHAnsi" w:eastAsia="Times New Roman" w:hAnsiTheme="minorHAnsi" w:cstheme="minorHAnsi"/>
          <w:color w:val="000000"/>
          <w:szCs w:val="24"/>
          <w:lang w:val="en-GB" w:eastAsia="en-GB"/>
        </w:rPr>
        <w:t xml:space="preserve">iscrimination </w:t>
      </w:r>
      <w:r w:rsidR="00694511">
        <w:rPr>
          <w:rFonts w:asciiTheme="minorHAnsi" w:eastAsia="Times New Roman" w:hAnsiTheme="minorHAnsi" w:cstheme="minorHAnsi"/>
          <w:color w:val="000000"/>
          <w:szCs w:val="24"/>
          <w:lang w:val="en-GB" w:eastAsia="en-GB"/>
        </w:rPr>
        <w:t>against people who cannot wear face</w:t>
      </w:r>
      <w:r w:rsidR="00694511" w:rsidRPr="00694511">
        <w:rPr>
          <w:rFonts w:asciiTheme="minorHAnsi" w:eastAsia="Times New Roman" w:hAnsiTheme="minorHAnsi" w:cstheme="minorHAnsi"/>
          <w:color w:val="000000"/>
          <w:szCs w:val="24"/>
          <w:lang w:val="en-GB" w:eastAsia="en-GB"/>
        </w:rPr>
        <w:t xml:space="preserve"> mask</w:t>
      </w:r>
      <w:r w:rsidR="00694511">
        <w:rPr>
          <w:rFonts w:asciiTheme="minorHAnsi" w:eastAsia="Times New Roman" w:hAnsiTheme="minorHAnsi" w:cstheme="minorHAnsi"/>
          <w:color w:val="000000"/>
          <w:szCs w:val="24"/>
          <w:lang w:val="en-GB" w:eastAsia="en-GB"/>
        </w:rPr>
        <w:t>s</w:t>
      </w:r>
      <w:r w:rsidR="00694511" w:rsidRPr="00694511">
        <w:rPr>
          <w:rFonts w:asciiTheme="minorHAnsi" w:eastAsia="Times New Roman" w:hAnsiTheme="minorHAnsi" w:cstheme="minorHAnsi"/>
          <w:color w:val="000000"/>
          <w:szCs w:val="24"/>
          <w:lang w:val="en-GB" w:eastAsia="en-GB"/>
        </w:rPr>
        <w:t xml:space="preserve"> for he</w:t>
      </w:r>
      <w:r w:rsidR="00694511">
        <w:rPr>
          <w:rFonts w:asciiTheme="minorHAnsi" w:eastAsia="Times New Roman" w:hAnsiTheme="minorHAnsi" w:cstheme="minorHAnsi"/>
          <w:color w:val="000000"/>
          <w:szCs w:val="24"/>
          <w:lang w:val="en-GB" w:eastAsia="en-GB"/>
        </w:rPr>
        <w:t>alth reasons, in countries where it is compulsory. T</w:t>
      </w:r>
      <w:r w:rsidR="005D081F">
        <w:rPr>
          <w:rFonts w:asciiTheme="minorHAnsi" w:eastAsia="Times New Roman" w:hAnsiTheme="minorHAnsi" w:cstheme="minorHAnsi"/>
          <w:color w:val="000000"/>
          <w:szCs w:val="24"/>
          <w:lang w:val="en-GB" w:eastAsia="en-GB"/>
        </w:rPr>
        <w:t>here were</w:t>
      </w:r>
      <w:r w:rsidR="00694511">
        <w:rPr>
          <w:rFonts w:asciiTheme="minorHAnsi" w:eastAsia="Times New Roman" w:hAnsiTheme="minorHAnsi" w:cstheme="minorHAnsi"/>
          <w:color w:val="000000"/>
          <w:szCs w:val="24"/>
          <w:lang w:val="en-GB" w:eastAsia="en-GB"/>
        </w:rPr>
        <w:t xml:space="preserve"> also</w:t>
      </w:r>
      <w:r w:rsidR="005D081F">
        <w:rPr>
          <w:rFonts w:asciiTheme="minorHAnsi" w:eastAsia="Times New Roman" w:hAnsiTheme="minorHAnsi" w:cstheme="minorHAnsi"/>
          <w:color w:val="000000"/>
          <w:szCs w:val="24"/>
          <w:lang w:val="en-GB" w:eastAsia="en-GB"/>
        </w:rPr>
        <w:t xml:space="preserve"> several complaints that information was not provided in sign language. There were calls for governments to respond to the diverse needs of persons with disabilities in the planning stages of their </w:t>
      </w:r>
      <w:proofErr w:type="spellStart"/>
      <w:r w:rsidR="005D081F">
        <w:rPr>
          <w:rFonts w:asciiTheme="minorHAnsi" w:eastAsia="Times New Roman" w:hAnsiTheme="minorHAnsi" w:cstheme="minorHAnsi"/>
          <w:color w:val="000000"/>
          <w:szCs w:val="24"/>
          <w:lang w:val="en-GB" w:eastAsia="en-GB"/>
        </w:rPr>
        <w:t>Covid</w:t>
      </w:r>
      <w:proofErr w:type="spellEnd"/>
      <w:r w:rsidR="005D081F">
        <w:rPr>
          <w:rFonts w:asciiTheme="minorHAnsi" w:eastAsia="Times New Roman" w:hAnsiTheme="minorHAnsi" w:cstheme="minorHAnsi"/>
          <w:color w:val="000000"/>
          <w:szCs w:val="24"/>
          <w:lang w:val="en-GB" w:eastAsia="en-GB"/>
        </w:rPr>
        <w:t xml:space="preserve"> response.</w:t>
      </w:r>
      <w:r w:rsidR="00777E01">
        <w:rPr>
          <w:rFonts w:asciiTheme="minorHAnsi" w:eastAsia="Times New Roman" w:hAnsiTheme="minorHAnsi" w:cstheme="minorHAnsi"/>
          <w:color w:val="000000"/>
          <w:szCs w:val="24"/>
          <w:lang w:val="en-GB" w:eastAsia="en-GB"/>
        </w:rPr>
        <w:t xml:space="preserve"> </w:t>
      </w:r>
      <w:r w:rsidR="005D081F">
        <w:rPr>
          <w:rFonts w:asciiTheme="minorHAnsi" w:eastAsia="Times New Roman" w:hAnsiTheme="minorHAnsi" w:cstheme="minorHAnsi"/>
          <w:color w:val="000000"/>
          <w:szCs w:val="24"/>
          <w:lang w:val="en-GB" w:eastAsia="en-GB"/>
        </w:rPr>
        <w:t xml:space="preserve"> </w:t>
      </w:r>
    </w:p>
    <w:p w14:paraId="0146BFDB" w14:textId="77777777" w:rsidR="005D081F" w:rsidRDefault="005D081F" w:rsidP="009071A1">
      <w:pPr>
        <w:shd w:val="clear" w:color="auto" w:fill="FFFFFF"/>
        <w:spacing w:after="0" w:line="240" w:lineRule="auto"/>
        <w:jc w:val="both"/>
        <w:rPr>
          <w:rFonts w:asciiTheme="minorHAnsi" w:eastAsia="Times New Roman" w:hAnsiTheme="minorHAnsi" w:cstheme="minorHAnsi"/>
          <w:color w:val="000000"/>
          <w:szCs w:val="24"/>
          <w:lang w:val="en-GB" w:eastAsia="en-GB"/>
        </w:rPr>
      </w:pPr>
    </w:p>
    <w:p w14:paraId="123AF513" w14:textId="77777777" w:rsidR="006E1380" w:rsidRDefault="00721DBC" w:rsidP="009071A1">
      <w:pPr>
        <w:shd w:val="clear" w:color="auto" w:fill="FFFFFF"/>
        <w:spacing w:after="0" w:line="240" w:lineRule="auto"/>
        <w:jc w:val="both"/>
        <w:rPr>
          <w:rFonts w:asciiTheme="minorHAnsi" w:eastAsia="Times New Roman" w:hAnsiTheme="minorHAnsi" w:cstheme="minorHAnsi"/>
          <w:color w:val="000000"/>
          <w:szCs w:val="24"/>
          <w:lang w:val="en-GB" w:eastAsia="en-GB"/>
        </w:rPr>
      </w:pPr>
      <w:r>
        <w:rPr>
          <w:rFonts w:asciiTheme="minorHAnsi" w:eastAsia="Times New Roman" w:hAnsiTheme="minorHAnsi" w:cstheme="minorHAnsi"/>
          <w:color w:val="000000"/>
          <w:szCs w:val="24"/>
          <w:lang w:val="en-GB" w:eastAsia="en-GB"/>
        </w:rPr>
        <w:t xml:space="preserve">Parents of children </w:t>
      </w:r>
      <w:r w:rsidR="006573D6">
        <w:rPr>
          <w:rFonts w:asciiTheme="minorHAnsi" w:eastAsia="Times New Roman" w:hAnsiTheme="minorHAnsi" w:cstheme="minorHAnsi"/>
          <w:color w:val="000000"/>
          <w:szCs w:val="24"/>
          <w:lang w:val="en-GB" w:eastAsia="en-GB"/>
        </w:rPr>
        <w:t>felt abandoned</w:t>
      </w:r>
      <w:r w:rsidR="0095224C">
        <w:rPr>
          <w:rFonts w:asciiTheme="minorHAnsi" w:eastAsia="Times New Roman" w:hAnsiTheme="minorHAnsi" w:cstheme="minorHAnsi"/>
          <w:color w:val="000000"/>
          <w:szCs w:val="24"/>
          <w:lang w:val="en-GB" w:eastAsia="en-GB"/>
        </w:rPr>
        <w:t xml:space="preserve"> by the authorities</w:t>
      </w:r>
      <w:r w:rsidR="005D081F">
        <w:rPr>
          <w:rFonts w:asciiTheme="minorHAnsi" w:eastAsia="Times New Roman" w:hAnsiTheme="minorHAnsi" w:cstheme="minorHAnsi"/>
          <w:color w:val="000000"/>
          <w:szCs w:val="24"/>
          <w:lang w:val="en-GB" w:eastAsia="en-GB"/>
        </w:rPr>
        <w:t xml:space="preserve"> because schools</w:t>
      </w:r>
      <w:r>
        <w:rPr>
          <w:rFonts w:asciiTheme="minorHAnsi" w:eastAsia="Times New Roman" w:hAnsiTheme="minorHAnsi" w:cstheme="minorHAnsi"/>
          <w:color w:val="000000"/>
          <w:szCs w:val="24"/>
          <w:lang w:val="en-GB" w:eastAsia="en-GB"/>
        </w:rPr>
        <w:t xml:space="preserve"> closed</w:t>
      </w:r>
      <w:r w:rsidR="005D081F">
        <w:rPr>
          <w:rFonts w:asciiTheme="minorHAnsi" w:eastAsia="Times New Roman" w:hAnsiTheme="minorHAnsi" w:cstheme="minorHAnsi"/>
          <w:color w:val="000000"/>
          <w:szCs w:val="24"/>
          <w:lang w:val="en-GB" w:eastAsia="en-GB"/>
        </w:rPr>
        <w:t xml:space="preserve"> and they were not provided with supports for remote learning. </w:t>
      </w:r>
      <w:r w:rsidR="00777E01">
        <w:rPr>
          <w:rFonts w:asciiTheme="minorHAnsi" w:eastAsia="Times New Roman" w:hAnsiTheme="minorHAnsi" w:cstheme="minorHAnsi"/>
          <w:color w:val="000000"/>
          <w:szCs w:val="24"/>
          <w:lang w:val="en-GB" w:eastAsia="en-GB"/>
        </w:rPr>
        <w:t>There were also complaints that children were not receiving essential services.</w:t>
      </w:r>
    </w:p>
    <w:p w14:paraId="7AD89C70" w14:textId="77777777" w:rsidR="006E1380" w:rsidRDefault="006E1380" w:rsidP="009071A1">
      <w:pPr>
        <w:shd w:val="clear" w:color="auto" w:fill="FFFFFF"/>
        <w:spacing w:after="0" w:line="240" w:lineRule="auto"/>
        <w:jc w:val="both"/>
        <w:rPr>
          <w:rFonts w:asciiTheme="minorHAnsi" w:eastAsia="Times New Roman" w:hAnsiTheme="minorHAnsi" w:cstheme="minorHAnsi"/>
          <w:color w:val="000000"/>
          <w:szCs w:val="24"/>
          <w:lang w:val="en-GB" w:eastAsia="en-GB"/>
        </w:rPr>
      </w:pPr>
    </w:p>
    <w:p w14:paraId="62F6656A" w14:textId="77777777" w:rsidR="00742B10" w:rsidRPr="006E1380" w:rsidRDefault="00B93170" w:rsidP="009071A1">
      <w:pPr>
        <w:shd w:val="clear" w:color="auto" w:fill="FFFFFF"/>
        <w:spacing w:after="0" w:line="240" w:lineRule="auto"/>
        <w:jc w:val="both"/>
        <w:rPr>
          <w:rFonts w:asciiTheme="minorHAnsi" w:eastAsia="Times New Roman" w:hAnsiTheme="minorHAnsi" w:cstheme="minorHAnsi"/>
          <w:color w:val="000000"/>
          <w:szCs w:val="24"/>
          <w:lang w:val="en-GB" w:eastAsia="en-GB"/>
        </w:rPr>
      </w:pPr>
      <w:r>
        <w:rPr>
          <w:rFonts w:asciiTheme="minorHAnsi" w:eastAsia="Times New Roman" w:hAnsiTheme="minorHAnsi" w:cstheme="minorHAnsi"/>
          <w:color w:val="000000"/>
          <w:szCs w:val="24"/>
          <w:lang w:val="en-GB" w:eastAsia="en-GB"/>
        </w:rPr>
        <w:t xml:space="preserve">Although restrictions are easing in some countries, residents in institutions remain isolated, without visitors. </w:t>
      </w:r>
      <w:r w:rsidR="00742B10">
        <w:rPr>
          <w:rFonts w:asciiTheme="minorHAnsi" w:eastAsia="Times New Roman" w:hAnsiTheme="minorHAnsi" w:cstheme="minorHAnsi"/>
          <w:color w:val="000000"/>
          <w:szCs w:val="24"/>
          <w:lang w:val="en-GB" w:eastAsia="en-GB"/>
        </w:rPr>
        <w:t>Some respondents</w:t>
      </w:r>
      <w:r w:rsidR="00721DBC">
        <w:rPr>
          <w:rFonts w:asciiTheme="minorHAnsi" w:eastAsia="Times New Roman" w:hAnsiTheme="minorHAnsi" w:cstheme="minorHAnsi"/>
          <w:color w:val="000000"/>
          <w:szCs w:val="24"/>
          <w:lang w:val="en-GB" w:eastAsia="en-GB"/>
        </w:rPr>
        <w:t xml:space="preserve"> with disabilities</w:t>
      </w:r>
      <w:r w:rsidR="00742B10">
        <w:rPr>
          <w:rFonts w:asciiTheme="minorHAnsi" w:eastAsia="Times New Roman" w:hAnsiTheme="minorHAnsi" w:cstheme="minorHAnsi"/>
          <w:color w:val="000000"/>
          <w:szCs w:val="24"/>
          <w:lang w:val="en-GB" w:eastAsia="en-GB"/>
        </w:rPr>
        <w:t xml:space="preserve"> said that their governments had taken measures to regulate sanitation within institutions for persons with disabilities. </w:t>
      </w:r>
      <w:r w:rsidR="006E1380">
        <w:rPr>
          <w:rFonts w:asciiTheme="minorHAnsi" w:eastAsia="Times New Roman" w:hAnsiTheme="minorHAnsi" w:cstheme="minorHAnsi"/>
          <w:color w:val="000000"/>
          <w:szCs w:val="24"/>
          <w:lang w:val="en-GB" w:eastAsia="en-GB"/>
        </w:rPr>
        <w:t xml:space="preserve">One respondent said that while </w:t>
      </w:r>
      <w:r w:rsidR="006E1380">
        <w:rPr>
          <w:rFonts w:ascii="Calibri" w:eastAsia="Times New Roman" w:hAnsi="Calibri" w:cs="Calibri"/>
          <w:color w:val="000000"/>
        </w:rPr>
        <w:t>certain</w:t>
      </w:r>
      <w:r w:rsidR="006E1380" w:rsidRPr="008A72B4">
        <w:rPr>
          <w:rFonts w:ascii="Calibri" w:eastAsia="Times New Roman" w:hAnsi="Calibri" w:cs="Calibri"/>
          <w:color w:val="000000"/>
        </w:rPr>
        <w:t xml:space="preserve"> relief materials such as food/sanitation/medical items </w:t>
      </w:r>
      <w:r w:rsidR="006E1380">
        <w:rPr>
          <w:rFonts w:ascii="Calibri" w:eastAsia="Times New Roman" w:hAnsi="Calibri" w:cs="Calibri"/>
          <w:color w:val="000000"/>
        </w:rPr>
        <w:t>were made available, they were</w:t>
      </w:r>
      <w:r w:rsidR="006E1380" w:rsidRPr="008A72B4">
        <w:rPr>
          <w:rFonts w:ascii="Calibri" w:eastAsia="Times New Roman" w:hAnsi="Calibri" w:cs="Calibri"/>
          <w:color w:val="000000"/>
        </w:rPr>
        <w:t xml:space="preserve"> inadequate</w:t>
      </w:r>
      <w:r w:rsidR="00742B10">
        <w:rPr>
          <w:rFonts w:asciiTheme="minorHAnsi" w:eastAsia="Times New Roman" w:hAnsiTheme="minorHAnsi" w:cstheme="minorHAnsi"/>
          <w:color w:val="000000"/>
          <w:szCs w:val="24"/>
          <w:lang w:val="en-GB" w:eastAsia="en-GB"/>
        </w:rPr>
        <w:t xml:space="preserve">. </w:t>
      </w:r>
      <w:r>
        <w:rPr>
          <w:rFonts w:asciiTheme="minorHAnsi" w:eastAsia="Times New Roman" w:hAnsiTheme="minorHAnsi" w:cstheme="minorHAnsi"/>
          <w:color w:val="000000"/>
          <w:szCs w:val="24"/>
          <w:lang w:val="en-GB" w:eastAsia="en-GB"/>
        </w:rPr>
        <w:t>Furthermore, a</w:t>
      </w:r>
      <w:r w:rsidR="00B7195A">
        <w:rPr>
          <w:rFonts w:asciiTheme="minorHAnsi" w:eastAsia="Times New Roman" w:hAnsiTheme="minorHAnsi" w:cstheme="minorHAnsi"/>
          <w:color w:val="000000"/>
          <w:szCs w:val="24"/>
          <w:lang w:val="en-GB" w:eastAsia="en-GB"/>
        </w:rPr>
        <w:t xml:space="preserve"> Romanian respondent referred to an outbreak in an institution, where reside</w:t>
      </w:r>
      <w:r w:rsidR="005D081F">
        <w:rPr>
          <w:rFonts w:asciiTheme="minorHAnsi" w:eastAsia="Times New Roman" w:hAnsiTheme="minorHAnsi" w:cstheme="minorHAnsi"/>
          <w:color w:val="000000"/>
          <w:szCs w:val="24"/>
          <w:lang w:val="en-GB" w:eastAsia="en-GB"/>
        </w:rPr>
        <w:t xml:space="preserve">nts were locked inside, and received no </w:t>
      </w:r>
      <w:r w:rsidR="00B7195A">
        <w:rPr>
          <w:rFonts w:asciiTheme="minorHAnsi" w:eastAsia="Times New Roman" w:hAnsiTheme="minorHAnsi" w:cstheme="minorHAnsi"/>
          <w:color w:val="000000"/>
          <w:szCs w:val="24"/>
          <w:lang w:val="en-GB" w:eastAsia="en-GB"/>
        </w:rPr>
        <w:t xml:space="preserve">medical attention. </w:t>
      </w:r>
    </w:p>
    <w:p w14:paraId="219D8B52" w14:textId="77777777" w:rsidR="005D081F" w:rsidRDefault="005D081F" w:rsidP="009071A1">
      <w:pPr>
        <w:shd w:val="clear" w:color="auto" w:fill="FFFFFF"/>
        <w:spacing w:after="0" w:line="240" w:lineRule="auto"/>
        <w:jc w:val="both"/>
        <w:rPr>
          <w:rFonts w:asciiTheme="minorHAnsi" w:eastAsia="Times New Roman" w:hAnsiTheme="minorHAnsi" w:cstheme="minorHAnsi"/>
          <w:color w:val="000000"/>
          <w:szCs w:val="24"/>
          <w:lang w:val="en-GB" w:eastAsia="en-GB"/>
        </w:rPr>
      </w:pPr>
    </w:p>
    <w:p w14:paraId="33F68D46" w14:textId="77777777" w:rsidR="005D081F" w:rsidRDefault="005D081F" w:rsidP="009071A1">
      <w:pPr>
        <w:shd w:val="clear" w:color="auto" w:fill="FFFFFF"/>
        <w:spacing w:after="0" w:line="240" w:lineRule="auto"/>
        <w:jc w:val="both"/>
        <w:rPr>
          <w:rFonts w:asciiTheme="minorHAnsi" w:eastAsia="Times New Roman" w:hAnsiTheme="minorHAnsi" w:cstheme="minorHAnsi"/>
          <w:color w:val="000000"/>
          <w:szCs w:val="24"/>
          <w:lang w:val="en-GB" w:eastAsia="en-GB"/>
        </w:rPr>
      </w:pPr>
    </w:p>
    <w:p w14:paraId="14969105" w14:textId="77777777" w:rsidR="009C67BC" w:rsidRDefault="009C67BC" w:rsidP="009071A1">
      <w:pPr>
        <w:shd w:val="clear" w:color="auto" w:fill="FFFFFF"/>
        <w:spacing w:after="0" w:line="240" w:lineRule="auto"/>
        <w:jc w:val="both"/>
        <w:rPr>
          <w:rFonts w:asciiTheme="minorHAnsi" w:eastAsia="Times New Roman" w:hAnsiTheme="minorHAnsi" w:cstheme="minorHAnsi"/>
          <w:color w:val="000000"/>
          <w:szCs w:val="24"/>
          <w:lang w:val="en-GB" w:eastAsia="en-GB"/>
        </w:rPr>
      </w:pPr>
    </w:p>
    <w:p w14:paraId="6F463771" w14:textId="77777777" w:rsidR="009C67BC" w:rsidRDefault="009C67BC" w:rsidP="009071A1">
      <w:pPr>
        <w:shd w:val="clear" w:color="auto" w:fill="FFFFFF"/>
        <w:spacing w:after="0" w:line="240" w:lineRule="auto"/>
        <w:jc w:val="both"/>
        <w:rPr>
          <w:rFonts w:asciiTheme="minorHAnsi" w:eastAsia="Times New Roman" w:hAnsiTheme="minorHAnsi" w:cstheme="minorHAnsi"/>
          <w:color w:val="000000"/>
          <w:szCs w:val="24"/>
          <w:lang w:val="en-GB" w:eastAsia="en-GB"/>
        </w:rPr>
      </w:pPr>
    </w:p>
    <w:p w14:paraId="73C9E6F4" w14:textId="77777777" w:rsidR="00D000FF" w:rsidRPr="004C7B9E" w:rsidRDefault="00D000FF" w:rsidP="004C7B9E">
      <w:pPr>
        <w:spacing w:after="160"/>
        <w:rPr>
          <w:rFonts w:asciiTheme="minorHAnsi" w:hAnsiTheme="minorHAnsi" w:cstheme="minorHAnsi"/>
          <w:lang w:val="en-GB"/>
        </w:rPr>
      </w:pPr>
    </w:p>
    <w:sectPr w:rsidR="00D000FF" w:rsidRPr="004C7B9E" w:rsidSect="00C753B3">
      <w:headerReference w:type="even" r:id="rId14"/>
      <w:footerReference w:type="default" r:id="rId15"/>
      <w:pgSz w:w="12240" w:h="15840"/>
      <w:pgMar w:top="1135" w:right="1440" w:bottom="709" w:left="1440" w:header="720" w:footer="3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8552D5" w14:textId="77777777" w:rsidR="009C3A68" w:rsidRDefault="009C3A68" w:rsidP="00FE6CD2">
      <w:pPr>
        <w:spacing w:after="0" w:line="240" w:lineRule="auto"/>
      </w:pPr>
      <w:r>
        <w:separator/>
      </w:r>
    </w:p>
  </w:endnote>
  <w:endnote w:type="continuationSeparator" w:id="0">
    <w:p w14:paraId="064CA354" w14:textId="77777777" w:rsidR="009C3A68" w:rsidRDefault="009C3A68" w:rsidP="00FE6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4210544"/>
      <w:docPartObj>
        <w:docPartGallery w:val="Page Numbers (Bottom of Page)"/>
        <w:docPartUnique/>
      </w:docPartObj>
    </w:sdtPr>
    <w:sdtEndPr>
      <w:rPr>
        <w:noProof/>
      </w:rPr>
    </w:sdtEndPr>
    <w:sdtContent>
      <w:p w14:paraId="17759263" w14:textId="77777777" w:rsidR="000604A8" w:rsidRDefault="009C3A68">
        <w:pPr>
          <w:pStyle w:val="Footer"/>
          <w:jc w:val="right"/>
        </w:pPr>
        <w:r>
          <w:fldChar w:fldCharType="begin"/>
        </w:r>
        <w:r>
          <w:instrText xml:space="preserve"> PAGE   \* MERGEFORMAT </w:instrText>
        </w:r>
        <w:r>
          <w:fldChar w:fldCharType="separate"/>
        </w:r>
        <w:r w:rsidR="00B93170">
          <w:rPr>
            <w:noProof/>
          </w:rPr>
          <w:t>3</w:t>
        </w:r>
        <w:r>
          <w:rPr>
            <w:noProof/>
          </w:rPr>
          <w:fldChar w:fldCharType="end"/>
        </w:r>
      </w:p>
    </w:sdtContent>
  </w:sdt>
  <w:p w14:paraId="147D9A7D" w14:textId="77777777" w:rsidR="000604A8" w:rsidRDefault="000604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0A8852" w14:textId="77777777" w:rsidR="009C3A68" w:rsidRDefault="009C3A68" w:rsidP="00FE6CD2">
      <w:pPr>
        <w:spacing w:after="0" w:line="240" w:lineRule="auto"/>
      </w:pPr>
      <w:r>
        <w:separator/>
      </w:r>
    </w:p>
  </w:footnote>
  <w:footnote w:type="continuationSeparator" w:id="0">
    <w:p w14:paraId="695063B5" w14:textId="77777777" w:rsidR="009C3A68" w:rsidRDefault="009C3A68" w:rsidP="00FE6C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47CFD" w14:textId="77777777" w:rsidR="000604A8" w:rsidRDefault="009C3A68">
    <w:pPr>
      <w:pStyle w:val="Header"/>
    </w:pPr>
    <w:r>
      <w:rPr>
        <w:noProof/>
        <w:lang w:val="en-GB" w:eastAsia="en-GB"/>
      </w:rPr>
      <w:pict w14:anchorId="5FF9D7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68516" o:spid="_x0000_s2049" type="#_x0000_t75" alt="" style="position:absolute;margin-left:0;margin-top:0;width:538.2pt;height:765.9pt;z-index:-251658752;mso-wrap-edited:f;mso-position-horizontal:center;mso-position-horizontal-relative:margin;mso-position-vertical:center;mso-position-vertical-relative:margin" o:allowincell="f">
          <v:imagedata r:id="rId1" o:title="Watermark IDDC"/>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E29C7"/>
    <w:multiLevelType w:val="multilevel"/>
    <w:tmpl w:val="1DC0944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25402F25"/>
    <w:multiLevelType w:val="hybridMultilevel"/>
    <w:tmpl w:val="BD34119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7B4637C"/>
    <w:multiLevelType w:val="hybridMultilevel"/>
    <w:tmpl w:val="8ABCE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4F64D7"/>
    <w:multiLevelType w:val="hybridMultilevel"/>
    <w:tmpl w:val="9120E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7F0FDE"/>
    <w:multiLevelType w:val="hybridMultilevel"/>
    <w:tmpl w:val="CB262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7C4FB5"/>
    <w:multiLevelType w:val="hybridMultilevel"/>
    <w:tmpl w:val="36269EE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87E5BA6"/>
    <w:multiLevelType w:val="hybridMultilevel"/>
    <w:tmpl w:val="A888F250"/>
    <w:lvl w:ilvl="0" w:tplc="4D981E24">
      <w:start w:val="2"/>
      <w:numFmt w:val="bullet"/>
      <w:lvlText w:val="-"/>
      <w:lvlJc w:val="left"/>
      <w:pPr>
        <w:ind w:left="720" w:hanging="360"/>
      </w:pPr>
      <w:rPr>
        <w:rFonts w:ascii="Calibri" w:eastAsiaTheme="minorHAnsi" w:hAnsi="Calibri" w:cs="Calibri"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8B211BD"/>
    <w:multiLevelType w:val="hybridMultilevel"/>
    <w:tmpl w:val="BF720B0C"/>
    <w:lvl w:ilvl="0" w:tplc="40322B34">
      <w:start w:val="1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55527CE2"/>
    <w:multiLevelType w:val="hybridMultilevel"/>
    <w:tmpl w:val="DC44DB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C520EE6"/>
    <w:multiLevelType w:val="hybridMultilevel"/>
    <w:tmpl w:val="DC44DB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C0326A"/>
    <w:multiLevelType w:val="hybridMultilevel"/>
    <w:tmpl w:val="DC44DB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69E1128"/>
    <w:multiLevelType w:val="hybridMultilevel"/>
    <w:tmpl w:val="BA2E1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4"/>
  </w:num>
  <w:num w:numId="4">
    <w:abstractNumId w:val="2"/>
  </w:num>
  <w:num w:numId="5">
    <w:abstractNumId w:val="9"/>
  </w:num>
  <w:num w:numId="6">
    <w:abstractNumId w:val="10"/>
  </w:num>
  <w:num w:numId="7">
    <w:abstractNumId w:val="8"/>
  </w:num>
  <w:num w:numId="8">
    <w:abstractNumId w:val="0"/>
  </w:num>
  <w:num w:numId="9">
    <w:abstractNumId w:val="7"/>
  </w:num>
  <w:num w:numId="10">
    <w:abstractNumId w:val="5"/>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06793"/>
    <w:rsid w:val="00001A9C"/>
    <w:rsid w:val="000033E0"/>
    <w:rsid w:val="0001514F"/>
    <w:rsid w:val="000604A8"/>
    <w:rsid w:val="0006328B"/>
    <w:rsid w:val="000A7581"/>
    <w:rsid w:val="000A7FCA"/>
    <w:rsid w:val="000C1F2E"/>
    <w:rsid w:val="000D637B"/>
    <w:rsid w:val="000F6A44"/>
    <w:rsid w:val="001238B5"/>
    <w:rsid w:val="001326D2"/>
    <w:rsid w:val="001443F8"/>
    <w:rsid w:val="00162219"/>
    <w:rsid w:val="00163E88"/>
    <w:rsid w:val="00173759"/>
    <w:rsid w:val="00175190"/>
    <w:rsid w:val="00185544"/>
    <w:rsid w:val="0019096E"/>
    <w:rsid w:val="001F0D11"/>
    <w:rsid w:val="001F5050"/>
    <w:rsid w:val="001F6FB2"/>
    <w:rsid w:val="00240702"/>
    <w:rsid w:val="00253F3A"/>
    <w:rsid w:val="00256071"/>
    <w:rsid w:val="002624CA"/>
    <w:rsid w:val="00270994"/>
    <w:rsid w:val="00291944"/>
    <w:rsid w:val="00293AB7"/>
    <w:rsid w:val="002B08A4"/>
    <w:rsid w:val="002B7696"/>
    <w:rsid w:val="002C45DB"/>
    <w:rsid w:val="002D61BD"/>
    <w:rsid w:val="002E0346"/>
    <w:rsid w:val="00305425"/>
    <w:rsid w:val="0031569F"/>
    <w:rsid w:val="00350E1F"/>
    <w:rsid w:val="003575A2"/>
    <w:rsid w:val="00361645"/>
    <w:rsid w:val="00375200"/>
    <w:rsid w:val="003820B0"/>
    <w:rsid w:val="00383209"/>
    <w:rsid w:val="00386964"/>
    <w:rsid w:val="003E3C22"/>
    <w:rsid w:val="003E5959"/>
    <w:rsid w:val="00406793"/>
    <w:rsid w:val="00407438"/>
    <w:rsid w:val="00412054"/>
    <w:rsid w:val="00423811"/>
    <w:rsid w:val="004419BB"/>
    <w:rsid w:val="004512A9"/>
    <w:rsid w:val="00454EF3"/>
    <w:rsid w:val="004579AB"/>
    <w:rsid w:val="00466A82"/>
    <w:rsid w:val="0047096F"/>
    <w:rsid w:val="00481F85"/>
    <w:rsid w:val="004A6C52"/>
    <w:rsid w:val="004B6A54"/>
    <w:rsid w:val="004B7461"/>
    <w:rsid w:val="004C058C"/>
    <w:rsid w:val="004C7B9E"/>
    <w:rsid w:val="004D4252"/>
    <w:rsid w:val="004D488C"/>
    <w:rsid w:val="004D50D8"/>
    <w:rsid w:val="004D7A11"/>
    <w:rsid w:val="004F256B"/>
    <w:rsid w:val="00506C13"/>
    <w:rsid w:val="00506D3D"/>
    <w:rsid w:val="00554A1C"/>
    <w:rsid w:val="00557E35"/>
    <w:rsid w:val="00571C22"/>
    <w:rsid w:val="00581D2D"/>
    <w:rsid w:val="005B7397"/>
    <w:rsid w:val="005C3B2C"/>
    <w:rsid w:val="005C4AD8"/>
    <w:rsid w:val="005C6870"/>
    <w:rsid w:val="005D081F"/>
    <w:rsid w:val="00605DF2"/>
    <w:rsid w:val="0065411F"/>
    <w:rsid w:val="00655D43"/>
    <w:rsid w:val="006573D6"/>
    <w:rsid w:val="0067303D"/>
    <w:rsid w:val="00694511"/>
    <w:rsid w:val="00695AAA"/>
    <w:rsid w:val="006C490D"/>
    <w:rsid w:val="006D0871"/>
    <w:rsid w:val="006D5333"/>
    <w:rsid w:val="006E1380"/>
    <w:rsid w:val="00710B4D"/>
    <w:rsid w:val="00712638"/>
    <w:rsid w:val="00721DBC"/>
    <w:rsid w:val="00724D55"/>
    <w:rsid w:val="00727FA2"/>
    <w:rsid w:val="00742B10"/>
    <w:rsid w:val="00747472"/>
    <w:rsid w:val="00751B70"/>
    <w:rsid w:val="0075563E"/>
    <w:rsid w:val="00770E8C"/>
    <w:rsid w:val="00777E01"/>
    <w:rsid w:val="007B2279"/>
    <w:rsid w:val="007C179C"/>
    <w:rsid w:val="007C4510"/>
    <w:rsid w:val="007F21E7"/>
    <w:rsid w:val="007F6303"/>
    <w:rsid w:val="00800E8B"/>
    <w:rsid w:val="00804752"/>
    <w:rsid w:val="008064F9"/>
    <w:rsid w:val="00810F31"/>
    <w:rsid w:val="008518B4"/>
    <w:rsid w:val="00865326"/>
    <w:rsid w:val="008A06E8"/>
    <w:rsid w:val="008A5EBF"/>
    <w:rsid w:val="008B7F79"/>
    <w:rsid w:val="008D0EDB"/>
    <w:rsid w:val="009071A1"/>
    <w:rsid w:val="009240DB"/>
    <w:rsid w:val="00925F96"/>
    <w:rsid w:val="00931CA1"/>
    <w:rsid w:val="0094118F"/>
    <w:rsid w:val="0095224C"/>
    <w:rsid w:val="009747DA"/>
    <w:rsid w:val="00975531"/>
    <w:rsid w:val="00977D64"/>
    <w:rsid w:val="00987DC8"/>
    <w:rsid w:val="00997D05"/>
    <w:rsid w:val="009A4012"/>
    <w:rsid w:val="009B36B6"/>
    <w:rsid w:val="009C3A68"/>
    <w:rsid w:val="009C67BC"/>
    <w:rsid w:val="009D2AA7"/>
    <w:rsid w:val="009E1A7F"/>
    <w:rsid w:val="009F2528"/>
    <w:rsid w:val="00A1247D"/>
    <w:rsid w:val="00A24B93"/>
    <w:rsid w:val="00A26B62"/>
    <w:rsid w:val="00A26EF5"/>
    <w:rsid w:val="00A43BA4"/>
    <w:rsid w:val="00A46F79"/>
    <w:rsid w:val="00A771E7"/>
    <w:rsid w:val="00AB49FA"/>
    <w:rsid w:val="00AD1A4E"/>
    <w:rsid w:val="00B10FB6"/>
    <w:rsid w:val="00B16951"/>
    <w:rsid w:val="00B2458E"/>
    <w:rsid w:val="00B24F7E"/>
    <w:rsid w:val="00B32B2A"/>
    <w:rsid w:val="00B357FF"/>
    <w:rsid w:val="00B7193E"/>
    <w:rsid w:val="00B7195A"/>
    <w:rsid w:val="00B911E2"/>
    <w:rsid w:val="00B93170"/>
    <w:rsid w:val="00B9629B"/>
    <w:rsid w:val="00BA5541"/>
    <w:rsid w:val="00BC23D2"/>
    <w:rsid w:val="00BE74F6"/>
    <w:rsid w:val="00C06CCA"/>
    <w:rsid w:val="00C122DD"/>
    <w:rsid w:val="00C21147"/>
    <w:rsid w:val="00C365C3"/>
    <w:rsid w:val="00C40849"/>
    <w:rsid w:val="00C412E1"/>
    <w:rsid w:val="00C47C79"/>
    <w:rsid w:val="00C573CE"/>
    <w:rsid w:val="00C74C7C"/>
    <w:rsid w:val="00C753B3"/>
    <w:rsid w:val="00C7772F"/>
    <w:rsid w:val="00C8209F"/>
    <w:rsid w:val="00C83C3E"/>
    <w:rsid w:val="00C92B23"/>
    <w:rsid w:val="00C94334"/>
    <w:rsid w:val="00CA541C"/>
    <w:rsid w:val="00CB2146"/>
    <w:rsid w:val="00CC49D2"/>
    <w:rsid w:val="00CE37E8"/>
    <w:rsid w:val="00CF1FA6"/>
    <w:rsid w:val="00CF4590"/>
    <w:rsid w:val="00D000FF"/>
    <w:rsid w:val="00D05F0F"/>
    <w:rsid w:val="00D07171"/>
    <w:rsid w:val="00D13F98"/>
    <w:rsid w:val="00D21344"/>
    <w:rsid w:val="00D279EA"/>
    <w:rsid w:val="00D52999"/>
    <w:rsid w:val="00D54E21"/>
    <w:rsid w:val="00D84795"/>
    <w:rsid w:val="00D87EF6"/>
    <w:rsid w:val="00D908E1"/>
    <w:rsid w:val="00DA52D8"/>
    <w:rsid w:val="00DB1E97"/>
    <w:rsid w:val="00DB67BB"/>
    <w:rsid w:val="00DB6F87"/>
    <w:rsid w:val="00DD0457"/>
    <w:rsid w:val="00DD2FBF"/>
    <w:rsid w:val="00DD3DD7"/>
    <w:rsid w:val="00DD6ACF"/>
    <w:rsid w:val="00DD7D31"/>
    <w:rsid w:val="00E33EB2"/>
    <w:rsid w:val="00E436AA"/>
    <w:rsid w:val="00E537E0"/>
    <w:rsid w:val="00E53F79"/>
    <w:rsid w:val="00E70AC4"/>
    <w:rsid w:val="00EE5566"/>
    <w:rsid w:val="00EE6522"/>
    <w:rsid w:val="00EF2B67"/>
    <w:rsid w:val="00EF3BD8"/>
    <w:rsid w:val="00EF41B7"/>
    <w:rsid w:val="00EF4437"/>
    <w:rsid w:val="00F02DD1"/>
    <w:rsid w:val="00F0573C"/>
    <w:rsid w:val="00F22F09"/>
    <w:rsid w:val="00F672BA"/>
    <w:rsid w:val="00F7087D"/>
    <w:rsid w:val="00F73366"/>
    <w:rsid w:val="00F771BA"/>
    <w:rsid w:val="00F9158F"/>
    <w:rsid w:val="00F95CAB"/>
    <w:rsid w:val="00FA11FA"/>
    <w:rsid w:val="00FA57AD"/>
    <w:rsid w:val="00FD0B62"/>
    <w:rsid w:val="00FE1080"/>
    <w:rsid w:val="00FE2BFF"/>
    <w:rsid w:val="00FE6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B3F01D4"/>
  <w15:docId w15:val="{D74130B0-29EB-4D62-8E64-CA66875B4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CD2"/>
    <w:pPr>
      <w:spacing w:after="120"/>
    </w:pPr>
    <w:rPr>
      <w:rFonts w:ascii="Arial" w:hAnsi="Arial"/>
      <w:sz w:val="24"/>
    </w:rPr>
  </w:style>
  <w:style w:type="paragraph" w:styleId="Heading1">
    <w:name w:val="heading 1"/>
    <w:basedOn w:val="Normal"/>
    <w:next w:val="Normal"/>
    <w:link w:val="Heading1Char"/>
    <w:uiPriority w:val="9"/>
    <w:qFormat/>
    <w:rsid w:val="002D61BD"/>
    <w:pPr>
      <w:keepNext/>
      <w:keepLines/>
      <w:spacing w:before="240" w:after="240" w:line="240" w:lineRule="auto"/>
      <w:outlineLvl w:val="0"/>
    </w:pPr>
    <w:rPr>
      <w:rFonts w:eastAsiaTheme="majorEastAsia" w:cs="Arial"/>
      <w:b/>
      <w:color w:val="2B8181"/>
      <w:sz w:val="36"/>
      <w:szCs w:val="32"/>
    </w:rPr>
  </w:style>
  <w:style w:type="paragraph" w:styleId="Heading2">
    <w:name w:val="heading 2"/>
    <w:basedOn w:val="Normal"/>
    <w:next w:val="Normal"/>
    <w:link w:val="Heading2Char"/>
    <w:uiPriority w:val="9"/>
    <w:unhideWhenUsed/>
    <w:qFormat/>
    <w:rsid w:val="002D61BD"/>
    <w:pPr>
      <w:keepNext/>
      <w:keepLines/>
      <w:spacing w:before="120" w:line="240" w:lineRule="auto"/>
      <w:outlineLvl w:val="1"/>
    </w:pPr>
    <w:rPr>
      <w:rFonts w:eastAsiaTheme="majorEastAsia" w:cs="Arial"/>
      <w:b/>
      <w:color w:val="166088"/>
      <w:sz w:val="28"/>
      <w:szCs w:val="26"/>
      <w:lang w:val="fr-BE"/>
    </w:rPr>
  </w:style>
  <w:style w:type="paragraph" w:styleId="Heading3">
    <w:name w:val="heading 3"/>
    <w:basedOn w:val="Normal"/>
    <w:next w:val="Normal"/>
    <w:link w:val="Heading3Char"/>
    <w:uiPriority w:val="9"/>
    <w:unhideWhenUsed/>
    <w:qFormat/>
    <w:rsid w:val="00EF4437"/>
    <w:pPr>
      <w:keepNext/>
      <w:keepLines/>
      <w:spacing w:before="40" w:after="0"/>
      <w:outlineLvl w:val="2"/>
    </w:pPr>
    <w:rPr>
      <w:rFonts w:eastAsiaTheme="majorEastAsia" w:cstheme="majorBidi"/>
      <w:color w:val="0075B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rsid w:val="00EF4437"/>
    <w:pPr>
      <w:spacing w:after="0" w:line="240" w:lineRule="auto"/>
      <w:contextualSpacing/>
    </w:pPr>
    <w:rPr>
      <w:rFonts w:eastAsiaTheme="majorEastAsia" w:cstheme="majorBidi"/>
      <w:b/>
      <w:color w:val="2B8181"/>
      <w:spacing w:val="-10"/>
      <w:kern w:val="28"/>
      <w:sz w:val="40"/>
      <w:szCs w:val="56"/>
    </w:rPr>
  </w:style>
  <w:style w:type="character" w:customStyle="1" w:styleId="TitleChar">
    <w:name w:val="Title Char"/>
    <w:basedOn w:val="DefaultParagraphFont"/>
    <w:link w:val="Title"/>
    <w:uiPriority w:val="10"/>
    <w:rsid w:val="00EF4437"/>
    <w:rPr>
      <w:rFonts w:ascii="Arial" w:eastAsiaTheme="majorEastAsia" w:hAnsi="Arial" w:cstheme="majorBidi"/>
      <w:b/>
      <w:color w:val="2B8181"/>
      <w:spacing w:val="-10"/>
      <w:kern w:val="28"/>
      <w:sz w:val="40"/>
      <w:szCs w:val="56"/>
    </w:rPr>
  </w:style>
  <w:style w:type="character" w:customStyle="1" w:styleId="Heading2Char">
    <w:name w:val="Heading 2 Char"/>
    <w:basedOn w:val="DefaultParagraphFont"/>
    <w:link w:val="Heading2"/>
    <w:uiPriority w:val="9"/>
    <w:rsid w:val="002D61BD"/>
    <w:rPr>
      <w:rFonts w:ascii="Arial" w:eastAsiaTheme="majorEastAsia" w:hAnsi="Arial" w:cs="Arial"/>
      <w:b/>
      <w:color w:val="166088"/>
      <w:sz w:val="28"/>
      <w:szCs w:val="26"/>
      <w:lang w:val="fr-BE"/>
    </w:rPr>
  </w:style>
  <w:style w:type="character" w:customStyle="1" w:styleId="Heading1Char">
    <w:name w:val="Heading 1 Char"/>
    <w:basedOn w:val="DefaultParagraphFont"/>
    <w:link w:val="Heading1"/>
    <w:uiPriority w:val="9"/>
    <w:rsid w:val="002D61BD"/>
    <w:rPr>
      <w:rFonts w:ascii="Arial" w:eastAsiaTheme="majorEastAsia" w:hAnsi="Arial" w:cs="Arial"/>
      <w:b/>
      <w:color w:val="2B8181"/>
      <w:sz w:val="36"/>
      <w:szCs w:val="32"/>
    </w:rPr>
  </w:style>
  <w:style w:type="character" w:customStyle="1" w:styleId="Heading3Char">
    <w:name w:val="Heading 3 Char"/>
    <w:basedOn w:val="DefaultParagraphFont"/>
    <w:link w:val="Heading3"/>
    <w:uiPriority w:val="9"/>
    <w:rsid w:val="00EF4437"/>
    <w:rPr>
      <w:rFonts w:ascii="Arial" w:eastAsiaTheme="majorEastAsia" w:hAnsi="Arial" w:cstheme="majorBidi"/>
      <w:color w:val="0075BB"/>
      <w:sz w:val="28"/>
      <w:szCs w:val="24"/>
    </w:rPr>
  </w:style>
  <w:style w:type="paragraph" w:styleId="Header">
    <w:name w:val="header"/>
    <w:basedOn w:val="Normal"/>
    <w:link w:val="HeaderChar"/>
    <w:uiPriority w:val="99"/>
    <w:unhideWhenUsed/>
    <w:rsid w:val="00FE6C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CD2"/>
    <w:rPr>
      <w:rFonts w:ascii="Arial" w:hAnsi="Arial"/>
      <w:sz w:val="24"/>
    </w:rPr>
  </w:style>
  <w:style w:type="paragraph" w:styleId="Footer">
    <w:name w:val="footer"/>
    <w:basedOn w:val="Normal"/>
    <w:link w:val="FooterChar"/>
    <w:uiPriority w:val="99"/>
    <w:unhideWhenUsed/>
    <w:rsid w:val="00FE6C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CD2"/>
    <w:rPr>
      <w:rFonts w:ascii="Arial" w:hAnsi="Arial"/>
      <w:sz w:val="24"/>
    </w:rPr>
  </w:style>
  <w:style w:type="paragraph" w:styleId="BalloonText">
    <w:name w:val="Balloon Text"/>
    <w:basedOn w:val="Normal"/>
    <w:link w:val="BalloonTextChar"/>
    <w:uiPriority w:val="99"/>
    <w:semiHidden/>
    <w:unhideWhenUsed/>
    <w:rsid w:val="00EF41B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41B7"/>
    <w:rPr>
      <w:rFonts w:ascii="Lucida Grande" w:hAnsi="Lucida Grande" w:cs="Lucida Grande"/>
      <w:sz w:val="18"/>
      <w:szCs w:val="18"/>
    </w:rPr>
  </w:style>
  <w:style w:type="character" w:styleId="Hyperlink">
    <w:name w:val="Hyperlink"/>
    <w:basedOn w:val="DefaultParagraphFont"/>
    <w:uiPriority w:val="99"/>
    <w:unhideWhenUsed/>
    <w:rsid w:val="00D54E21"/>
    <w:rPr>
      <w:color w:val="0563C1" w:themeColor="hyperlink"/>
      <w:u w:val="single"/>
    </w:rPr>
  </w:style>
  <w:style w:type="paragraph" w:styleId="ListParagraph">
    <w:name w:val="List Paragraph"/>
    <w:basedOn w:val="Normal"/>
    <w:uiPriority w:val="34"/>
    <w:qFormat/>
    <w:rsid w:val="00C47C79"/>
    <w:pPr>
      <w:spacing w:after="160"/>
      <w:ind w:left="720"/>
      <w:contextualSpacing/>
    </w:pPr>
    <w:rPr>
      <w:rFonts w:asciiTheme="minorHAnsi" w:hAnsiTheme="minorHAnsi"/>
      <w:sz w:val="22"/>
      <w:lang w:val="en-GB"/>
    </w:rPr>
  </w:style>
  <w:style w:type="character" w:customStyle="1" w:styleId="tlid-translation">
    <w:name w:val="tlid-translation"/>
    <w:basedOn w:val="DefaultParagraphFont"/>
    <w:rsid w:val="004A6C52"/>
  </w:style>
  <w:style w:type="paragraph" w:styleId="TOCHeading">
    <w:name w:val="TOC Heading"/>
    <w:basedOn w:val="Heading1"/>
    <w:next w:val="Normal"/>
    <w:uiPriority w:val="39"/>
    <w:unhideWhenUsed/>
    <w:qFormat/>
    <w:rsid w:val="00E33EB2"/>
    <w:pPr>
      <w:spacing w:after="0" w:line="259" w:lineRule="auto"/>
      <w:outlineLvl w:val="9"/>
    </w:pPr>
    <w:rPr>
      <w:rFonts w:asciiTheme="majorHAnsi" w:hAnsiTheme="majorHAnsi" w:cstheme="majorBidi"/>
      <w:b w:val="0"/>
      <w:color w:val="2F5496" w:themeColor="accent1" w:themeShade="BF"/>
      <w:sz w:val="32"/>
    </w:rPr>
  </w:style>
  <w:style w:type="paragraph" w:styleId="TOC1">
    <w:name w:val="toc 1"/>
    <w:basedOn w:val="Normal"/>
    <w:next w:val="Normal"/>
    <w:autoRedefine/>
    <w:uiPriority w:val="39"/>
    <w:unhideWhenUsed/>
    <w:rsid w:val="00E33EB2"/>
    <w:pPr>
      <w:spacing w:after="100"/>
    </w:pPr>
  </w:style>
  <w:style w:type="paragraph" w:styleId="TOC2">
    <w:name w:val="toc 2"/>
    <w:basedOn w:val="Normal"/>
    <w:next w:val="Normal"/>
    <w:autoRedefine/>
    <w:uiPriority w:val="39"/>
    <w:unhideWhenUsed/>
    <w:rsid w:val="00E33EB2"/>
    <w:pPr>
      <w:spacing w:after="100"/>
      <w:ind w:left="240"/>
    </w:pPr>
  </w:style>
  <w:style w:type="paragraph" w:styleId="TOC3">
    <w:name w:val="toc 3"/>
    <w:basedOn w:val="Normal"/>
    <w:next w:val="Normal"/>
    <w:autoRedefine/>
    <w:uiPriority w:val="39"/>
    <w:unhideWhenUsed/>
    <w:rsid w:val="00E33EB2"/>
    <w:pPr>
      <w:spacing w:after="100"/>
      <w:ind w:left="480"/>
    </w:pPr>
  </w:style>
  <w:style w:type="paragraph" w:styleId="NormalWeb">
    <w:name w:val="Normal (Web)"/>
    <w:basedOn w:val="Normal"/>
    <w:uiPriority w:val="99"/>
    <w:semiHidden/>
    <w:unhideWhenUsed/>
    <w:rsid w:val="00DB6F87"/>
    <w:pPr>
      <w:spacing w:before="100" w:beforeAutospacing="1" w:after="100" w:afterAutospacing="1" w:line="240" w:lineRule="auto"/>
    </w:pPr>
    <w:rPr>
      <w:rFonts w:ascii="Times New Roman" w:eastAsia="Times New Roman" w:hAnsi="Times New Roman" w:cs="Times New Roman"/>
      <w:szCs w:val="24"/>
      <w:lang w:val="en-GB" w:eastAsia="en-GB"/>
    </w:rPr>
  </w:style>
  <w:style w:type="table" w:customStyle="1" w:styleId="GridTable5Dark-Accent41">
    <w:name w:val="Grid Table 5 Dark - Accent 41"/>
    <w:basedOn w:val="TableNormal"/>
    <w:uiPriority w:val="50"/>
    <w:rsid w:val="006D0871"/>
    <w:pPr>
      <w:spacing w:after="0" w:line="240" w:lineRule="auto"/>
    </w:pPr>
    <w:rPr>
      <w:sz w:val="24"/>
      <w:szCs w:val="24"/>
      <w:lang w:val="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character" w:styleId="CommentReference">
    <w:name w:val="annotation reference"/>
    <w:basedOn w:val="DefaultParagraphFont"/>
    <w:uiPriority w:val="99"/>
    <w:semiHidden/>
    <w:unhideWhenUsed/>
    <w:rsid w:val="00C06CCA"/>
    <w:rPr>
      <w:sz w:val="16"/>
      <w:szCs w:val="16"/>
    </w:rPr>
  </w:style>
  <w:style w:type="paragraph" w:styleId="CommentText">
    <w:name w:val="annotation text"/>
    <w:basedOn w:val="Normal"/>
    <w:link w:val="CommentTextChar"/>
    <w:uiPriority w:val="99"/>
    <w:semiHidden/>
    <w:unhideWhenUsed/>
    <w:rsid w:val="00C06CCA"/>
    <w:pPr>
      <w:spacing w:line="240" w:lineRule="auto"/>
    </w:pPr>
    <w:rPr>
      <w:sz w:val="20"/>
      <w:szCs w:val="20"/>
    </w:rPr>
  </w:style>
  <w:style w:type="character" w:customStyle="1" w:styleId="CommentTextChar">
    <w:name w:val="Comment Text Char"/>
    <w:basedOn w:val="DefaultParagraphFont"/>
    <w:link w:val="CommentText"/>
    <w:uiPriority w:val="99"/>
    <w:semiHidden/>
    <w:rsid w:val="00C06CC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6CCA"/>
    <w:rPr>
      <w:b/>
      <w:bCs/>
    </w:rPr>
  </w:style>
  <w:style w:type="character" w:customStyle="1" w:styleId="CommentSubjectChar">
    <w:name w:val="Comment Subject Char"/>
    <w:basedOn w:val="CommentTextChar"/>
    <w:link w:val="CommentSubject"/>
    <w:uiPriority w:val="99"/>
    <w:semiHidden/>
    <w:rsid w:val="00C06CCA"/>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35053">
      <w:bodyDiv w:val="1"/>
      <w:marLeft w:val="0"/>
      <w:marRight w:val="0"/>
      <w:marTop w:val="0"/>
      <w:marBottom w:val="0"/>
      <w:divBdr>
        <w:top w:val="none" w:sz="0" w:space="0" w:color="auto"/>
        <w:left w:val="none" w:sz="0" w:space="0" w:color="auto"/>
        <w:bottom w:val="none" w:sz="0" w:space="0" w:color="auto"/>
        <w:right w:val="none" w:sz="0" w:space="0" w:color="auto"/>
      </w:divBdr>
    </w:div>
    <w:div w:id="235559644">
      <w:bodyDiv w:val="1"/>
      <w:marLeft w:val="0"/>
      <w:marRight w:val="0"/>
      <w:marTop w:val="0"/>
      <w:marBottom w:val="0"/>
      <w:divBdr>
        <w:top w:val="none" w:sz="0" w:space="0" w:color="auto"/>
        <w:left w:val="none" w:sz="0" w:space="0" w:color="auto"/>
        <w:bottom w:val="none" w:sz="0" w:space="0" w:color="auto"/>
        <w:right w:val="none" w:sz="0" w:space="0" w:color="auto"/>
      </w:divBdr>
    </w:div>
    <w:div w:id="553195503">
      <w:bodyDiv w:val="1"/>
      <w:marLeft w:val="0"/>
      <w:marRight w:val="0"/>
      <w:marTop w:val="0"/>
      <w:marBottom w:val="0"/>
      <w:divBdr>
        <w:top w:val="none" w:sz="0" w:space="0" w:color="auto"/>
        <w:left w:val="none" w:sz="0" w:space="0" w:color="auto"/>
        <w:bottom w:val="none" w:sz="0" w:space="0" w:color="auto"/>
        <w:right w:val="none" w:sz="0" w:space="0" w:color="auto"/>
      </w:divBdr>
    </w:div>
    <w:div w:id="1061248155">
      <w:bodyDiv w:val="1"/>
      <w:marLeft w:val="0"/>
      <w:marRight w:val="0"/>
      <w:marTop w:val="0"/>
      <w:marBottom w:val="0"/>
      <w:divBdr>
        <w:top w:val="none" w:sz="0" w:space="0" w:color="auto"/>
        <w:left w:val="none" w:sz="0" w:space="0" w:color="auto"/>
        <w:bottom w:val="none" w:sz="0" w:space="0" w:color="auto"/>
        <w:right w:val="none" w:sz="0" w:space="0" w:color="auto"/>
      </w:divBdr>
    </w:div>
    <w:div w:id="1269122241">
      <w:bodyDiv w:val="1"/>
      <w:marLeft w:val="0"/>
      <w:marRight w:val="0"/>
      <w:marTop w:val="0"/>
      <w:marBottom w:val="0"/>
      <w:divBdr>
        <w:top w:val="none" w:sz="0" w:space="0" w:color="auto"/>
        <w:left w:val="none" w:sz="0" w:space="0" w:color="auto"/>
        <w:bottom w:val="none" w:sz="0" w:space="0" w:color="auto"/>
        <w:right w:val="none" w:sz="0" w:space="0" w:color="auto"/>
      </w:divBdr>
    </w:div>
    <w:div w:id="1275283636">
      <w:bodyDiv w:val="1"/>
      <w:marLeft w:val="0"/>
      <w:marRight w:val="0"/>
      <w:marTop w:val="0"/>
      <w:marBottom w:val="0"/>
      <w:divBdr>
        <w:top w:val="none" w:sz="0" w:space="0" w:color="auto"/>
        <w:left w:val="none" w:sz="0" w:space="0" w:color="auto"/>
        <w:bottom w:val="none" w:sz="0" w:space="0" w:color="auto"/>
        <w:right w:val="none" w:sz="0" w:space="0" w:color="auto"/>
      </w:divBdr>
    </w:div>
    <w:div w:id="1790510836">
      <w:bodyDiv w:val="1"/>
      <w:marLeft w:val="0"/>
      <w:marRight w:val="0"/>
      <w:marTop w:val="0"/>
      <w:marBottom w:val="0"/>
      <w:divBdr>
        <w:top w:val="none" w:sz="0" w:space="0" w:color="auto"/>
        <w:left w:val="none" w:sz="0" w:space="0" w:color="auto"/>
        <w:bottom w:val="none" w:sz="0" w:space="0" w:color="auto"/>
        <w:right w:val="none" w:sz="0" w:space="0" w:color="auto"/>
      </w:divBdr>
    </w:div>
    <w:div w:id="1818371890">
      <w:bodyDiv w:val="1"/>
      <w:marLeft w:val="0"/>
      <w:marRight w:val="0"/>
      <w:marTop w:val="0"/>
      <w:marBottom w:val="0"/>
      <w:divBdr>
        <w:top w:val="none" w:sz="0" w:space="0" w:color="auto"/>
        <w:left w:val="none" w:sz="0" w:space="0" w:color="auto"/>
        <w:bottom w:val="none" w:sz="0" w:space="0" w:color="auto"/>
        <w:right w:val="none" w:sz="0" w:space="0" w:color="auto"/>
      </w:divBdr>
    </w:div>
    <w:div w:id="203399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ordinator\Desktop\IDDC%20Communications%20Toolbox\Templates\2017%20IDDC%20Position%20Paper.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ropbox\DRM%20Codes\22-29%20Jun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ropbox\DRM%20Codes\22-29%20Jun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Sheet1!$R$81:$R$84</c:f>
              <c:strCache>
                <c:ptCount val="4"/>
                <c:pt idx="0">
                  <c:v>familyMemberOfPWD</c:v>
                </c:pt>
                <c:pt idx="1">
                  <c:v>organisationOfPWD</c:v>
                </c:pt>
                <c:pt idx="2">
                  <c:v>NGO</c:v>
                </c:pt>
                <c:pt idx="3">
                  <c:v>personWithDisabilities</c:v>
                </c:pt>
              </c:strCache>
            </c:strRef>
          </c:cat>
          <c:val>
            <c:numRef>
              <c:f>Sheet1!$S$81:$S$84</c:f>
              <c:numCache>
                <c:formatCode>General</c:formatCode>
                <c:ptCount val="4"/>
                <c:pt idx="0">
                  <c:v>3</c:v>
                </c:pt>
                <c:pt idx="1">
                  <c:v>7</c:v>
                </c:pt>
                <c:pt idx="2">
                  <c:v>4</c:v>
                </c:pt>
                <c:pt idx="3">
                  <c:v>16</c:v>
                </c:pt>
              </c:numCache>
            </c:numRef>
          </c:val>
          <c:extLst>
            <c:ext xmlns:c16="http://schemas.microsoft.com/office/drawing/2014/chart" uri="{C3380CC4-5D6E-409C-BE32-E72D297353CC}">
              <c16:uniqueId val="{00000000-54F0-4F6E-82AE-2CAE82F16075}"/>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Sheet1!$G$39:$G$53</c:f>
              <c:strCache>
                <c:ptCount val="15"/>
                <c:pt idx="0">
                  <c:v>Country</c:v>
                </c:pt>
                <c:pt idx="1">
                  <c:v>BD</c:v>
                </c:pt>
                <c:pt idx="2">
                  <c:v>CO</c:v>
                </c:pt>
                <c:pt idx="3">
                  <c:v>DE</c:v>
                </c:pt>
                <c:pt idx="4">
                  <c:v>ES</c:v>
                </c:pt>
                <c:pt idx="5">
                  <c:v>KE</c:v>
                </c:pt>
                <c:pt idx="6">
                  <c:v>MD</c:v>
                </c:pt>
                <c:pt idx="7">
                  <c:v>MX</c:v>
                </c:pt>
                <c:pt idx="8">
                  <c:v>MZ</c:v>
                </c:pt>
                <c:pt idx="9">
                  <c:v>NP</c:v>
                </c:pt>
                <c:pt idx="10">
                  <c:v>RO</c:v>
                </c:pt>
                <c:pt idx="11">
                  <c:v>RW</c:v>
                </c:pt>
                <c:pt idx="12">
                  <c:v>SK</c:v>
                </c:pt>
                <c:pt idx="13">
                  <c:v>US</c:v>
                </c:pt>
                <c:pt idx="14">
                  <c:v>ZA</c:v>
                </c:pt>
              </c:strCache>
            </c:strRef>
          </c:cat>
          <c:val>
            <c:numRef>
              <c:f>Sheet1!$H$39:$H$53</c:f>
              <c:numCache>
                <c:formatCode>General</c:formatCode>
                <c:ptCount val="15"/>
                <c:pt idx="1">
                  <c:v>1</c:v>
                </c:pt>
                <c:pt idx="2">
                  <c:v>1</c:v>
                </c:pt>
                <c:pt idx="3">
                  <c:v>5</c:v>
                </c:pt>
                <c:pt idx="4">
                  <c:v>2</c:v>
                </c:pt>
                <c:pt idx="5">
                  <c:v>3</c:v>
                </c:pt>
                <c:pt idx="6">
                  <c:v>1</c:v>
                </c:pt>
                <c:pt idx="7">
                  <c:v>1</c:v>
                </c:pt>
                <c:pt idx="8">
                  <c:v>1</c:v>
                </c:pt>
                <c:pt idx="9">
                  <c:v>1</c:v>
                </c:pt>
                <c:pt idx="10">
                  <c:v>3</c:v>
                </c:pt>
                <c:pt idx="11">
                  <c:v>1</c:v>
                </c:pt>
                <c:pt idx="12">
                  <c:v>2</c:v>
                </c:pt>
                <c:pt idx="13">
                  <c:v>1</c:v>
                </c:pt>
                <c:pt idx="14">
                  <c:v>7</c:v>
                </c:pt>
              </c:numCache>
            </c:numRef>
          </c:val>
          <c:extLst>
            <c:ext xmlns:c16="http://schemas.microsoft.com/office/drawing/2014/chart" uri="{C3380CC4-5D6E-409C-BE32-E72D297353CC}">
              <c16:uniqueId val="{00000000-107E-43CC-A899-BA687B72B79F}"/>
            </c:ext>
          </c:extLst>
        </c:ser>
        <c:dLbls>
          <c:showLegendKey val="0"/>
          <c:showVal val="0"/>
          <c:showCatName val="0"/>
          <c:showSerName val="0"/>
          <c:showPercent val="0"/>
          <c:showBubbleSize val="0"/>
        </c:dLbls>
        <c:gapWidth val="150"/>
        <c:axId val="181064448"/>
        <c:axId val="181066368"/>
      </c:barChart>
      <c:catAx>
        <c:axId val="181064448"/>
        <c:scaling>
          <c:orientation val="minMax"/>
        </c:scaling>
        <c:delete val="0"/>
        <c:axPos val="b"/>
        <c:numFmt formatCode="General" sourceLinked="0"/>
        <c:majorTickMark val="out"/>
        <c:minorTickMark val="none"/>
        <c:tickLblPos val="nextTo"/>
        <c:crossAx val="181066368"/>
        <c:crosses val="autoZero"/>
        <c:auto val="1"/>
        <c:lblAlgn val="ctr"/>
        <c:lblOffset val="100"/>
        <c:noMultiLvlLbl val="0"/>
      </c:catAx>
      <c:valAx>
        <c:axId val="181066368"/>
        <c:scaling>
          <c:orientation val="minMax"/>
        </c:scaling>
        <c:delete val="0"/>
        <c:axPos val="l"/>
        <c:majorGridlines/>
        <c:numFmt formatCode="General" sourceLinked="1"/>
        <c:majorTickMark val="out"/>
        <c:minorTickMark val="none"/>
        <c:tickLblPos val="nextTo"/>
        <c:crossAx val="18106444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966FEED2BC0E4A8B205266952AA691" ma:contentTypeVersion="12" ma:contentTypeDescription="Create a new document." ma:contentTypeScope="" ma:versionID="175ba84882c71a273311bafb7d74a6af">
  <xsd:schema xmlns:xsd="http://www.w3.org/2001/XMLSchema" xmlns:xs="http://www.w3.org/2001/XMLSchema" xmlns:p="http://schemas.microsoft.com/office/2006/metadata/properties" xmlns:ns2="135f0a40-a41e-4f35-9cd9-f96bef97fc61" xmlns:ns3="d84f543f-c299-4ad7-a877-a5495c8c7d57" targetNamespace="http://schemas.microsoft.com/office/2006/metadata/properties" ma:root="true" ma:fieldsID="a5900fabdb71fc93b3ab53249bce56e9" ns2:_="" ns3:_="">
    <xsd:import namespace="135f0a40-a41e-4f35-9cd9-f96bef97fc61"/>
    <xsd:import namespace="d84f543f-c299-4ad7-a877-a5495c8c7d5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5f0a40-a41e-4f35-9cd9-f96bef97fc6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4f543f-c299-4ad7-a877-a5495c8c7d5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35f0a40-a41e-4f35-9cd9-f96bef97fc61">6FC55VEKY67V-1659371838-227</_dlc_DocId>
    <_dlc_DocIdUrl xmlns="135f0a40-a41e-4f35-9cd9-f96bef97fc61">
      <Url>https://mdacintl.sharepoint.com/sites/share/_layouts/15/DocIdRedir.aspx?ID=6FC55VEKY67V-1659371838-227</Url>
      <Description>6FC55VEKY67V-1659371838-227</Description>
    </_dlc_DocIdUrl>
  </documentManagement>
</p:properties>
</file>

<file path=customXml/item5.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353F1D81-014C-482F-BB30-1A0281F95A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5f0a40-a41e-4f35-9cd9-f96bef97fc61"/>
    <ds:schemaRef ds:uri="d84f543f-c299-4ad7-a877-a5495c8c7d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7FDE25-F230-4455-9F28-93F50EA3A2F4}">
  <ds:schemaRefs>
    <ds:schemaRef ds:uri="http://schemas.microsoft.com/sharepoint/events"/>
  </ds:schemaRefs>
</ds:datastoreItem>
</file>

<file path=customXml/itemProps3.xml><?xml version="1.0" encoding="utf-8"?>
<ds:datastoreItem xmlns:ds="http://schemas.openxmlformats.org/officeDocument/2006/customXml" ds:itemID="{69910455-6EC3-48DF-A79B-76D414E2D30C}">
  <ds:schemaRefs>
    <ds:schemaRef ds:uri="http://schemas.microsoft.com/sharepoint/v3/contenttype/forms"/>
  </ds:schemaRefs>
</ds:datastoreItem>
</file>

<file path=customXml/itemProps4.xml><?xml version="1.0" encoding="utf-8"?>
<ds:datastoreItem xmlns:ds="http://schemas.openxmlformats.org/officeDocument/2006/customXml" ds:itemID="{59870AB0-BF88-47B7-8251-2F0D7964C663}">
  <ds:schemaRefs>
    <ds:schemaRef ds:uri="http://schemas.microsoft.com/office/2006/metadata/properties"/>
    <ds:schemaRef ds:uri="http://schemas.microsoft.com/office/infopath/2007/PartnerControls"/>
    <ds:schemaRef ds:uri="135f0a40-a41e-4f35-9cd9-f96bef97fc61"/>
  </ds:schemaRefs>
</ds:datastoreItem>
</file>

<file path=customXml/itemProps5.xml><?xml version="1.0" encoding="utf-8"?>
<ds:datastoreItem xmlns:ds="http://schemas.openxmlformats.org/officeDocument/2006/customXml" ds:itemID="{A52B6AB9-A804-4DCE-8DD1-0612A7D23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 IDDC Position Paper</Template>
  <TotalTime>1</TotalTime>
  <Pages>3</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IDDC</dc:creator>
  <cp:lastModifiedBy>Sándor Gurbai</cp:lastModifiedBy>
  <cp:revision>2</cp:revision>
  <cp:lastPrinted>2019-05-03T14:47:00Z</cp:lastPrinted>
  <dcterms:created xsi:type="dcterms:W3CDTF">2020-07-21T12:21:00Z</dcterms:created>
  <dcterms:modified xsi:type="dcterms:W3CDTF">2020-07-21T12:21:00Z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0x01010024966FEED2BC0E4A8B205266952AA691</vt:lpwstr>
  </property>
  <property fmtid="{D5CDD505-2E9C-101B-9397-08002B2CF9AE}" pid="3" name="_dlc_DocIdItemGuid">
    <vt:lpwstr>d5fea3a4-91e9-4b8a-a82c-7774cf9c79c9</vt:lpwstr>
  </property>
</Properties>
</file>