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72173" w:rsidRDefault="002F276F">
      <w:pPr>
        <w:spacing w:after="0" w:line="240" w:lineRule="auto"/>
        <w:jc w:val="center"/>
        <w:rPr>
          <w:b/>
          <w:sz w:val="28"/>
          <w:szCs w:val="28"/>
        </w:rPr>
      </w:pPr>
      <w:bookmarkStart w:id="0" w:name="_heading=h.gjdgxs" w:colFirst="0" w:colLast="0"/>
      <w:bookmarkEnd w:id="0"/>
      <w:r>
        <w:rPr>
          <w:b/>
          <w:sz w:val="28"/>
          <w:szCs w:val="28"/>
        </w:rPr>
        <w:t>COVID-19 Disability Rights Monitor</w:t>
      </w:r>
    </w:p>
    <w:p w14:paraId="00000002" w14:textId="77777777" w:rsidR="00372173" w:rsidRDefault="00372173">
      <w:pPr>
        <w:spacing w:after="0" w:line="240" w:lineRule="auto"/>
        <w:rPr>
          <w:color w:val="202020"/>
          <w:sz w:val="28"/>
          <w:szCs w:val="28"/>
        </w:rPr>
      </w:pPr>
    </w:p>
    <w:p w14:paraId="00000003" w14:textId="77777777" w:rsidR="00372173" w:rsidRDefault="002F276F">
      <w:pPr>
        <w:spacing w:after="0" w:line="240" w:lineRule="auto"/>
        <w:rPr>
          <w:color w:val="202020"/>
          <w:sz w:val="28"/>
          <w:szCs w:val="28"/>
        </w:rPr>
      </w:pPr>
      <w:r>
        <w:rPr>
          <w:color w:val="202020"/>
          <w:sz w:val="28"/>
          <w:szCs w:val="28"/>
        </w:rPr>
        <w:t>The world, including your country, is facing enormous challenges caused by COVID-19. To support the global understanding of consequences of these challenges on persons with disabilities, this initiative seeks to gather information on how States are responding to states of emergency in relation to this specific population.</w:t>
      </w:r>
    </w:p>
    <w:p w14:paraId="00000004" w14:textId="77777777" w:rsidR="00372173" w:rsidRDefault="00372173">
      <w:pPr>
        <w:spacing w:after="0" w:line="240" w:lineRule="auto"/>
        <w:rPr>
          <w:color w:val="202020"/>
          <w:sz w:val="28"/>
          <w:szCs w:val="28"/>
        </w:rPr>
      </w:pPr>
    </w:p>
    <w:p w14:paraId="00000005" w14:textId="77777777" w:rsidR="00372173" w:rsidRDefault="002F276F">
      <w:pPr>
        <w:spacing w:after="0" w:line="240" w:lineRule="auto"/>
        <w:rPr>
          <w:color w:val="202020"/>
          <w:sz w:val="28"/>
          <w:szCs w:val="28"/>
        </w:rPr>
      </w:pPr>
      <w:r>
        <w:rPr>
          <w:color w:val="202020"/>
          <w:sz w:val="28"/>
          <w:szCs w:val="28"/>
        </w:rPr>
        <w:t xml:space="preserve">Mr. Dainius </w:t>
      </w:r>
      <w:proofErr w:type="spellStart"/>
      <w:r>
        <w:rPr>
          <w:color w:val="202020"/>
          <w:sz w:val="28"/>
          <w:szCs w:val="28"/>
        </w:rPr>
        <w:t>Pūras</w:t>
      </w:r>
      <w:proofErr w:type="spellEnd"/>
      <w:r>
        <w:rPr>
          <w:color w:val="202020"/>
          <w:sz w:val="28"/>
          <w:szCs w:val="28"/>
        </w:rPr>
        <w:t>, UN Special Rapporteur on the right to health, has endorsed this initiative by pointing out:</w:t>
      </w:r>
    </w:p>
    <w:p w14:paraId="00000006" w14:textId="77777777" w:rsidR="00372173" w:rsidRDefault="00372173">
      <w:pPr>
        <w:spacing w:after="0" w:line="240" w:lineRule="auto"/>
        <w:rPr>
          <w:color w:val="202020"/>
          <w:sz w:val="28"/>
          <w:szCs w:val="28"/>
        </w:rPr>
      </w:pPr>
      <w:bookmarkStart w:id="1" w:name="_heading=h.30j0zll" w:colFirst="0" w:colLast="0"/>
      <w:bookmarkEnd w:id="1"/>
    </w:p>
    <w:p w14:paraId="00000007" w14:textId="77777777" w:rsidR="00372173" w:rsidRDefault="002F276F">
      <w:pPr>
        <w:spacing w:after="0" w:line="240" w:lineRule="auto"/>
        <w:ind w:left="720" w:hanging="10"/>
        <w:rPr>
          <w:i/>
          <w:color w:val="202020"/>
          <w:sz w:val="28"/>
          <w:szCs w:val="28"/>
        </w:rPr>
      </w:pPr>
      <w:r>
        <w:rPr>
          <w:i/>
          <w:color w:val="202020"/>
          <w:sz w:val="28"/>
          <w:szCs w:val="28"/>
        </w:rPr>
        <w:t>The COVID-19 pandemic and emergency measures taken by States around the world raise many challenges and concerns with regard to persons with disabilities, especially for those in residential care. Measures undertaken to stop the spread of virus may increase risks that the human rights of these people may be violated. In such situations, when closed institutions are becoming even more closed, the need for independent monitoring becomes more important than ever before.</w:t>
      </w:r>
    </w:p>
    <w:p w14:paraId="00000008" w14:textId="77777777" w:rsidR="00372173" w:rsidRDefault="00372173">
      <w:pPr>
        <w:spacing w:after="0" w:line="240" w:lineRule="auto"/>
        <w:rPr>
          <w:color w:val="202020"/>
          <w:sz w:val="28"/>
          <w:szCs w:val="28"/>
        </w:rPr>
      </w:pPr>
    </w:p>
    <w:p w14:paraId="00000009" w14:textId="342FF0E7" w:rsidR="00372173" w:rsidRDefault="002F276F">
      <w:pPr>
        <w:spacing w:after="0" w:line="240" w:lineRule="auto"/>
        <w:rPr>
          <w:color w:val="202020"/>
          <w:sz w:val="28"/>
          <w:szCs w:val="28"/>
        </w:rPr>
      </w:pPr>
      <w:r>
        <w:rPr>
          <w:color w:val="202020"/>
          <w:sz w:val="28"/>
          <w:szCs w:val="28"/>
        </w:rPr>
        <w:t xml:space="preserve">In order to ensure that the inherent dignity of persons with disabilities is respected worldwide even during this pandemic, we kindly ask you </w:t>
      </w:r>
      <w:hyperlink r:id="rId8" w:history="1">
        <w:r w:rsidRPr="001C761A">
          <w:rPr>
            <w:rStyle w:val="Hyperlink"/>
            <w:sz w:val="28"/>
            <w:szCs w:val="28"/>
          </w:rPr>
          <w:t>to answer this survey</w:t>
        </w:r>
      </w:hyperlink>
      <w:r>
        <w:rPr>
          <w:color w:val="202020"/>
          <w:sz w:val="28"/>
          <w:szCs w:val="28"/>
        </w:rPr>
        <w:t xml:space="preserve"> within two weeks, if possible. As you are uniquely placed to provide insights into the situation in your country, this monitoring cannot be done without you! We therefore kindly ask you to dedicate 15 minutes of your time to respond to our survey.</w:t>
      </w:r>
    </w:p>
    <w:p w14:paraId="0000000A" w14:textId="77777777" w:rsidR="00372173" w:rsidRDefault="00372173">
      <w:pPr>
        <w:spacing w:after="0" w:line="240" w:lineRule="auto"/>
        <w:rPr>
          <w:color w:val="202020"/>
          <w:sz w:val="28"/>
          <w:szCs w:val="28"/>
        </w:rPr>
      </w:pPr>
    </w:p>
    <w:p w14:paraId="0000000B" w14:textId="3DB375C6" w:rsidR="00372173" w:rsidRDefault="002F276F">
      <w:pPr>
        <w:spacing w:after="0" w:line="240" w:lineRule="auto"/>
        <w:rPr>
          <w:color w:val="202020"/>
          <w:sz w:val="28"/>
          <w:szCs w:val="28"/>
        </w:rPr>
      </w:pPr>
      <w:r w:rsidRPr="0C5AF170">
        <w:rPr>
          <w:color w:val="202020"/>
          <w:sz w:val="28"/>
          <w:szCs w:val="28"/>
        </w:rPr>
        <w:t xml:space="preserve">Please note that at the end of the questionnaire, you can choose to be anonymous or you can enter your contact details. </w:t>
      </w:r>
      <w:sdt>
        <w:sdtPr>
          <w:tag w:val="goog_rdk_0"/>
          <w:id w:val="1661649191"/>
          <w:placeholder>
            <w:docPart w:val="DefaultPlaceholder_1081868574"/>
          </w:placeholder>
          <w:showingPlcHdr/>
        </w:sdtPr>
        <w:sdtEndPr/>
        <w:sdtContent/>
      </w:sdt>
      <w:r w:rsidRPr="0C5AF170">
        <w:rPr>
          <w:color w:val="202020"/>
          <w:sz w:val="28"/>
          <w:szCs w:val="28"/>
        </w:rPr>
        <w:t xml:space="preserve">Please note that the identity of survey participants will remain confidential and anonymous. In order to be successful in supporting the global understanding of the current situation, we will make all responses public on </w:t>
      </w:r>
      <w:hyperlink r:id="rId9">
        <w:r w:rsidRPr="0C5AF170">
          <w:rPr>
            <w:color w:val="0563C1"/>
            <w:sz w:val="28"/>
            <w:szCs w:val="28"/>
            <w:u w:val="single"/>
          </w:rPr>
          <w:t>www.covid-drm.org</w:t>
        </w:r>
      </w:hyperlink>
      <w:r w:rsidRPr="0C5AF170">
        <w:rPr>
          <w:color w:val="202020"/>
          <w:sz w:val="28"/>
          <w:szCs w:val="28"/>
        </w:rPr>
        <w:t xml:space="preserve">. </w:t>
      </w:r>
    </w:p>
    <w:p w14:paraId="0000000C" w14:textId="6019C480" w:rsidR="00372173" w:rsidRDefault="002F276F">
      <w:pPr>
        <w:spacing w:after="0" w:line="240" w:lineRule="auto"/>
        <w:rPr>
          <w:color w:val="202020"/>
          <w:sz w:val="28"/>
          <w:szCs w:val="28"/>
        </w:rPr>
      </w:pPr>
      <w:r>
        <w:br/>
      </w:r>
      <w:r w:rsidRPr="0C5AF170">
        <w:rPr>
          <w:color w:val="202020"/>
          <w:sz w:val="28"/>
          <w:szCs w:val="28"/>
        </w:rPr>
        <w:t xml:space="preserve">Should you have any questions about the survey or the </w:t>
      </w:r>
      <w:r w:rsidRPr="0C5AF170">
        <w:rPr>
          <w:i/>
          <w:iCs/>
          <w:color w:val="202020"/>
          <w:sz w:val="28"/>
          <w:szCs w:val="28"/>
        </w:rPr>
        <w:t>COVID-19 Disability Rights Monitor</w:t>
      </w:r>
      <w:r w:rsidRPr="0C5AF170">
        <w:rPr>
          <w:color w:val="202020"/>
          <w:sz w:val="28"/>
          <w:szCs w:val="28"/>
        </w:rPr>
        <w:t xml:space="preserve"> initiative, please contact our colleagues in English, French or Spanish at </w:t>
      </w:r>
      <w:sdt>
        <w:sdtPr>
          <w:tag w:val="goog_rdk_1"/>
          <w:id w:val="710544015"/>
          <w:placeholder>
            <w:docPart w:val="DefaultPlaceholder_1081868574"/>
          </w:placeholder>
          <w:showingPlcHdr/>
        </w:sdtPr>
        <w:sdtEndPr/>
        <w:sdtContent/>
      </w:sdt>
      <w:hyperlink r:id="rId10">
        <w:r w:rsidRPr="0C5AF170">
          <w:rPr>
            <w:color w:val="0563C1"/>
            <w:sz w:val="28"/>
            <w:szCs w:val="28"/>
            <w:u w:val="single"/>
          </w:rPr>
          <w:t>monitoring@covid-drm.org</w:t>
        </w:r>
      </w:hyperlink>
      <w:r w:rsidRPr="0C5AF170">
        <w:rPr>
          <w:color w:val="202020"/>
          <w:sz w:val="28"/>
          <w:szCs w:val="28"/>
        </w:rPr>
        <w:t xml:space="preserve">. </w:t>
      </w:r>
      <w:r w:rsidRPr="0C5AF170">
        <w:rPr>
          <w:color w:val="0563C1"/>
          <w:sz w:val="28"/>
          <w:szCs w:val="28"/>
          <w:u w:val="single"/>
        </w:rPr>
        <w:t xml:space="preserve"> </w:t>
      </w:r>
    </w:p>
    <w:p w14:paraId="0000000D" w14:textId="77777777" w:rsidR="00372173" w:rsidRDefault="00372173">
      <w:pPr>
        <w:spacing w:after="0" w:line="240" w:lineRule="auto"/>
        <w:rPr>
          <w:color w:val="202020"/>
          <w:sz w:val="28"/>
          <w:szCs w:val="28"/>
        </w:rPr>
      </w:pPr>
    </w:p>
    <w:p w14:paraId="0000000E" w14:textId="77777777" w:rsidR="00372173" w:rsidRDefault="002F276F">
      <w:pPr>
        <w:spacing w:after="0" w:line="240" w:lineRule="auto"/>
        <w:rPr>
          <w:color w:val="202020"/>
          <w:sz w:val="28"/>
          <w:szCs w:val="28"/>
        </w:rPr>
      </w:pPr>
      <w:r>
        <w:rPr>
          <w:color w:val="202020"/>
          <w:sz w:val="28"/>
          <w:szCs w:val="28"/>
        </w:rPr>
        <w:t>Thank you!</w:t>
      </w:r>
    </w:p>
    <w:p w14:paraId="0000000F" w14:textId="77777777" w:rsidR="00372173" w:rsidRDefault="00372173">
      <w:pPr>
        <w:spacing w:after="0" w:line="240" w:lineRule="auto"/>
        <w:rPr>
          <w:color w:val="202020"/>
          <w:sz w:val="28"/>
          <w:szCs w:val="28"/>
        </w:rPr>
      </w:pPr>
    </w:p>
    <w:p w14:paraId="00000010" w14:textId="77777777" w:rsidR="00372173" w:rsidRDefault="002F276F">
      <w:pPr>
        <w:spacing w:after="0" w:line="240" w:lineRule="auto"/>
        <w:rPr>
          <w:sz w:val="28"/>
          <w:szCs w:val="28"/>
          <w:u w:val="single"/>
        </w:rPr>
      </w:pPr>
      <w:r>
        <w:rPr>
          <w:sz w:val="28"/>
          <w:szCs w:val="28"/>
          <w:u w:val="single"/>
        </w:rPr>
        <w:t>The Coordinating Group:</w:t>
      </w:r>
    </w:p>
    <w:p w14:paraId="00000011" w14:textId="57944F12" w:rsidR="00372173" w:rsidRDefault="001C761A">
      <w:pPr>
        <w:spacing w:after="0" w:line="240" w:lineRule="auto"/>
        <w:rPr>
          <w:sz w:val="28"/>
          <w:szCs w:val="28"/>
        </w:rPr>
      </w:pPr>
      <w:sdt>
        <w:sdtPr>
          <w:tag w:val="goog_rdk_2"/>
          <w:id w:val="351459396"/>
          <w:placeholder>
            <w:docPart w:val="DefaultPlaceholder_1081868574"/>
          </w:placeholder>
          <w:showingPlcHdr/>
        </w:sdtPr>
        <w:sdtEndPr/>
        <w:sdtContent/>
      </w:sdt>
      <w:r w:rsidR="002F276F" w:rsidRPr="0C5AF170">
        <w:rPr>
          <w:sz w:val="28"/>
          <w:szCs w:val="28"/>
        </w:rPr>
        <w:t>Validity Foundation</w:t>
      </w:r>
    </w:p>
    <w:p w14:paraId="00000012" w14:textId="77777777" w:rsidR="00372173" w:rsidRDefault="002F276F">
      <w:pPr>
        <w:spacing w:after="0" w:line="240" w:lineRule="auto"/>
        <w:rPr>
          <w:sz w:val="28"/>
          <w:szCs w:val="28"/>
        </w:rPr>
      </w:pPr>
      <w:r>
        <w:rPr>
          <w:sz w:val="28"/>
          <w:szCs w:val="28"/>
        </w:rPr>
        <w:t>European Network on Independent Living</w:t>
      </w:r>
    </w:p>
    <w:p w14:paraId="00000013" w14:textId="77777777" w:rsidR="00372173" w:rsidRDefault="002F276F">
      <w:pPr>
        <w:spacing w:after="0" w:line="240" w:lineRule="auto"/>
        <w:rPr>
          <w:sz w:val="28"/>
          <w:szCs w:val="28"/>
        </w:rPr>
      </w:pPr>
      <w:r>
        <w:rPr>
          <w:sz w:val="28"/>
          <w:szCs w:val="28"/>
        </w:rPr>
        <w:lastRenderedPageBreak/>
        <w:t>International Disability Alliance</w:t>
      </w:r>
    </w:p>
    <w:p w14:paraId="00000014" w14:textId="77777777" w:rsidR="00372173" w:rsidRDefault="002F276F">
      <w:pPr>
        <w:spacing w:after="0" w:line="240" w:lineRule="auto"/>
        <w:rPr>
          <w:sz w:val="28"/>
          <w:szCs w:val="28"/>
        </w:rPr>
      </w:pPr>
      <w:r>
        <w:rPr>
          <w:sz w:val="28"/>
          <w:szCs w:val="28"/>
        </w:rPr>
        <w:t xml:space="preserve">Disability Rights International </w:t>
      </w:r>
    </w:p>
    <w:p w14:paraId="00000015" w14:textId="77777777" w:rsidR="00372173" w:rsidRDefault="002F276F">
      <w:pPr>
        <w:spacing w:after="0" w:line="240" w:lineRule="auto"/>
        <w:rPr>
          <w:sz w:val="28"/>
          <w:szCs w:val="28"/>
        </w:rPr>
      </w:pPr>
      <w:r>
        <w:rPr>
          <w:sz w:val="28"/>
          <w:szCs w:val="28"/>
        </w:rPr>
        <w:t>Centre for Human Rights, University of Pretoria</w:t>
      </w:r>
    </w:p>
    <w:p w14:paraId="00000016" w14:textId="77777777" w:rsidR="00372173" w:rsidRDefault="002F276F">
      <w:pPr>
        <w:spacing w:after="0" w:line="240" w:lineRule="auto"/>
        <w:rPr>
          <w:sz w:val="28"/>
          <w:szCs w:val="28"/>
        </w:rPr>
      </w:pPr>
      <w:r w:rsidRPr="0C5AF170">
        <w:rPr>
          <w:sz w:val="28"/>
          <w:szCs w:val="28"/>
        </w:rPr>
        <w:t>International Disability and Development Consortium</w:t>
      </w:r>
    </w:p>
    <w:p w14:paraId="00000017" w14:textId="77777777" w:rsidR="00372173" w:rsidRDefault="00372173">
      <w:pPr>
        <w:spacing w:after="0" w:line="240" w:lineRule="auto"/>
        <w:rPr>
          <w:sz w:val="28"/>
          <w:szCs w:val="28"/>
        </w:rPr>
      </w:pPr>
    </w:p>
    <w:sectPr w:rsidR="00372173">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73"/>
    <w:rsid w:val="00054321"/>
    <w:rsid w:val="001C761A"/>
    <w:rsid w:val="002F276F"/>
    <w:rsid w:val="00372173"/>
    <w:rsid w:val="005865FB"/>
    <w:rsid w:val="009904E0"/>
    <w:rsid w:val="0C5AF170"/>
    <w:rsid w:val="4E7BE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04A9"/>
  <w15:docId w15:val="{AD7F8A90-1863-463D-B324-C26B92D0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F0A41"/>
    <w:rPr>
      <w:color w:val="0563C1" w:themeColor="hyperlink"/>
      <w:u w:val="single"/>
    </w:rPr>
  </w:style>
  <w:style w:type="character" w:styleId="UnresolvedMention">
    <w:name w:val="Unresolved Mention"/>
    <w:basedOn w:val="DefaultParagraphFont"/>
    <w:uiPriority w:val="99"/>
    <w:semiHidden/>
    <w:unhideWhenUsed/>
    <w:rsid w:val="007F0A41"/>
    <w:rPr>
      <w:color w:val="605E5C"/>
      <w:shd w:val="clear" w:color="auto" w:fill="E1DFDD"/>
    </w:rPr>
  </w:style>
  <w:style w:type="paragraph" w:styleId="ListParagraph">
    <w:name w:val="List Paragraph"/>
    <w:basedOn w:val="Normal"/>
    <w:uiPriority w:val="34"/>
    <w:qFormat/>
    <w:rsid w:val="00077723"/>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75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538B"/>
    <w:rPr>
      <w:b/>
      <w:bCs/>
    </w:rPr>
  </w:style>
  <w:style w:type="character" w:customStyle="1" w:styleId="CommentSubjectChar">
    <w:name w:val="Comment Subject Char"/>
    <w:basedOn w:val="CommentTextChar"/>
    <w:link w:val="CommentSubject"/>
    <w:uiPriority w:val="99"/>
    <w:semiHidden/>
    <w:rsid w:val="00BF538B"/>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vid-drm.org/en/monito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onitoring@covid-drm.org" TargetMode="External"/><Relationship Id="rId4" Type="http://schemas.openxmlformats.org/officeDocument/2006/relationships/customXml" Target="../customXml/item4.xml"/><Relationship Id="rId9" Type="http://schemas.openxmlformats.org/officeDocument/2006/relationships/hyperlink" Target="http://www.covid-drm.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4CF7A26-5778-4FBB-905F-B0A98A94E294}"/>
      </w:docPartPr>
      <w:docPartBody>
        <w:p w:rsidR="00A04766" w:rsidRDefault="00A047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04766"/>
    <w:rsid w:val="006F3E64"/>
    <w:rsid w:val="00701C15"/>
    <w:rsid w:val="00A04766"/>
    <w:rsid w:val="00DE0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3450160B9BE944BBF242D6809D825D" ma:contentTypeVersion="12" ma:contentTypeDescription="Create a new document." ma:contentTypeScope="" ma:versionID="05bb7f7bd16ac97332fbff93d4160fb2">
  <xsd:schema xmlns:xsd="http://www.w3.org/2001/XMLSchema" xmlns:xs="http://www.w3.org/2001/XMLSchema" xmlns:p="http://schemas.microsoft.com/office/2006/metadata/properties" xmlns:ns2="b8f99c06-dc64-4ad0-a4b1-77603161b6e0" xmlns:ns3="ab96a043-8ff1-4762-add4-7613ae9839fa" targetNamespace="http://schemas.microsoft.com/office/2006/metadata/properties" ma:root="true" ma:fieldsID="535ec240e3222d79d25b61501adf94a6" ns2:_="" ns3:_="">
    <xsd:import namespace="b8f99c06-dc64-4ad0-a4b1-77603161b6e0"/>
    <xsd:import namespace="ab96a043-8ff1-4762-add4-7613ae983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99c06-dc64-4ad0-a4b1-77603161b6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6a043-8ff1-4762-add4-7613ae9839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wEEKFJ7YTvWPu3Qr5LpXn5x4i0A==">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</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E074E-1584-4A51-96E3-73AA73DF51ED}">
  <ds:schemaRefs>
    <ds:schemaRef ds:uri="http://schemas.microsoft.com/sharepoint/v3/contenttype/forms"/>
  </ds:schemaRefs>
</ds:datastoreItem>
</file>

<file path=customXml/itemProps2.xml><?xml version="1.0" encoding="utf-8"?>
<ds:datastoreItem xmlns:ds="http://schemas.openxmlformats.org/officeDocument/2006/customXml" ds:itemID="{476928F6-5761-4505-A1E5-BC025C2AF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99c06-dc64-4ad0-a4b1-77603161b6e0"/>
    <ds:schemaRef ds:uri="ab96a043-8ff1-4762-add4-7613ae98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6705D26-B448-4593-A6FF-30635C0197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Sándor Gurbai</dc:creator>
  <cp:lastModifiedBy>Sándor Gurbai</cp:lastModifiedBy>
  <cp:revision>3</cp:revision>
  <dcterms:created xsi:type="dcterms:W3CDTF">2020-04-22T15:19:00Z</dcterms:created>
  <dcterms:modified xsi:type="dcterms:W3CDTF">2020-04-22T15:19:00Z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0x010100573450160B9BE944BBF242D6809D825D</vt:lpwstr>
  </property>
</Properties>
</file>